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7413" w14:textId="77777777" w:rsidR="0046020D" w:rsidRDefault="00261B66">
      <w:pPr>
        <w:spacing w:before="154"/>
        <w:ind w:left="2049" w:right="2071"/>
        <w:jc w:val="center"/>
        <w:rPr>
          <w:rFonts w:ascii="Calibri" w:eastAsia="Calibri" w:hAnsi="Calibri" w:cs="Calibri"/>
          <w:b/>
          <w:sz w:val="44"/>
          <w:szCs w:val="44"/>
        </w:rPr>
      </w:pPr>
      <w:r>
        <w:rPr>
          <w:rFonts w:ascii="Calibri" w:eastAsia="Calibri" w:hAnsi="Calibri" w:cs="Calibri"/>
          <w:b/>
          <w:sz w:val="44"/>
          <w:szCs w:val="44"/>
        </w:rPr>
        <w:t>Liverpool Hope University</w:t>
      </w:r>
    </w:p>
    <w:p w14:paraId="073BDD30" w14:textId="77777777" w:rsidR="0046020D" w:rsidRDefault="0046020D">
      <w:pPr>
        <w:pBdr>
          <w:top w:val="nil"/>
          <w:left w:val="nil"/>
          <w:bottom w:val="nil"/>
          <w:right w:val="nil"/>
          <w:between w:val="nil"/>
        </w:pBdr>
        <w:rPr>
          <w:rFonts w:ascii="Calibri" w:eastAsia="Calibri" w:hAnsi="Calibri" w:cs="Calibri"/>
          <w:color w:val="000000"/>
          <w:sz w:val="26"/>
          <w:szCs w:val="26"/>
        </w:rPr>
      </w:pPr>
    </w:p>
    <w:p w14:paraId="1EA13D93" w14:textId="77777777" w:rsidR="0046020D" w:rsidRDefault="0046020D">
      <w:pPr>
        <w:pBdr>
          <w:top w:val="nil"/>
          <w:left w:val="nil"/>
          <w:bottom w:val="nil"/>
          <w:right w:val="nil"/>
          <w:between w:val="nil"/>
        </w:pBdr>
        <w:rPr>
          <w:rFonts w:ascii="Calibri" w:eastAsia="Calibri" w:hAnsi="Calibri" w:cs="Calibri"/>
          <w:color w:val="000000"/>
          <w:sz w:val="26"/>
          <w:szCs w:val="26"/>
        </w:rPr>
      </w:pPr>
    </w:p>
    <w:p w14:paraId="2AC400A7" w14:textId="77777777" w:rsidR="0046020D" w:rsidRDefault="00261B66">
      <w:pPr>
        <w:pBdr>
          <w:top w:val="nil"/>
          <w:left w:val="nil"/>
          <w:bottom w:val="nil"/>
          <w:right w:val="nil"/>
          <w:between w:val="nil"/>
        </w:pBdr>
        <w:rPr>
          <w:rFonts w:ascii="Calibri" w:eastAsia="Calibri" w:hAnsi="Calibri" w:cs="Calibri"/>
          <w:color w:val="000000"/>
          <w:sz w:val="26"/>
          <w:szCs w:val="26"/>
        </w:rPr>
      </w:pPr>
      <w:r>
        <w:rPr>
          <w:noProof/>
        </w:rPr>
        <w:drawing>
          <wp:anchor distT="0" distB="0" distL="0" distR="0" simplePos="0" relativeHeight="251658240" behindDoc="0" locked="0" layoutInCell="1" hidden="0" allowOverlap="1" wp14:anchorId="7EBEBC44" wp14:editId="76498A3D">
            <wp:simplePos x="0" y="0"/>
            <wp:positionH relativeFrom="column">
              <wp:posOffset>1743710</wp:posOffset>
            </wp:positionH>
            <wp:positionV relativeFrom="paragraph">
              <wp:posOffset>43815</wp:posOffset>
            </wp:positionV>
            <wp:extent cx="2387600" cy="3571240"/>
            <wp:effectExtent l="0" t="0" r="0" b="0"/>
            <wp:wrapTopAndBottom distT="0" dist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387600" cy="3571240"/>
                    </a:xfrm>
                    <a:prstGeom prst="rect">
                      <a:avLst/>
                    </a:prstGeom>
                    <a:ln/>
                  </pic:spPr>
                </pic:pic>
              </a:graphicData>
            </a:graphic>
          </wp:anchor>
        </w:drawing>
      </w:r>
    </w:p>
    <w:p w14:paraId="3C59CEC0" w14:textId="77777777" w:rsidR="0046020D" w:rsidRDefault="00261B66">
      <w:pPr>
        <w:widowControl/>
        <w:shd w:val="clear" w:color="auto" w:fill="FFFFFF"/>
        <w:jc w:val="center"/>
        <w:rPr>
          <w:rFonts w:ascii="Calibri" w:eastAsia="Calibri" w:hAnsi="Calibri" w:cs="Calibri"/>
          <w:b/>
          <w:color w:val="222222"/>
          <w:sz w:val="44"/>
          <w:szCs w:val="44"/>
        </w:rPr>
      </w:pPr>
      <w:r>
        <w:rPr>
          <w:rFonts w:ascii="Calibri" w:eastAsia="Calibri" w:hAnsi="Calibri" w:cs="Calibri"/>
          <w:b/>
          <w:color w:val="222222"/>
          <w:sz w:val="44"/>
          <w:szCs w:val="44"/>
        </w:rPr>
        <w:t>Academic Quality Handbook 7 (QH7b):</w:t>
      </w:r>
    </w:p>
    <w:p w14:paraId="5C5D6B8C" w14:textId="6A7AF228" w:rsidR="0046020D" w:rsidRDefault="00261B66">
      <w:pPr>
        <w:widowControl/>
        <w:shd w:val="clear" w:color="auto" w:fill="FFFFFF"/>
        <w:jc w:val="center"/>
        <w:rPr>
          <w:rFonts w:ascii="Calibri" w:eastAsia="Calibri" w:hAnsi="Calibri" w:cs="Calibri"/>
          <w:color w:val="222222"/>
          <w:sz w:val="40"/>
          <w:szCs w:val="40"/>
        </w:rPr>
      </w:pPr>
      <w:r>
        <w:rPr>
          <w:rFonts w:ascii="Calibri" w:eastAsia="Calibri" w:hAnsi="Calibri" w:cs="Calibri"/>
          <w:color w:val="222222"/>
          <w:sz w:val="40"/>
          <w:szCs w:val="40"/>
        </w:rPr>
        <w:t xml:space="preserve">Professional </w:t>
      </w:r>
      <w:r w:rsidR="00DF667F">
        <w:rPr>
          <w:rFonts w:ascii="Calibri" w:eastAsia="Calibri" w:hAnsi="Calibri" w:cs="Calibri"/>
          <w:color w:val="222222"/>
          <w:sz w:val="40"/>
          <w:szCs w:val="40"/>
        </w:rPr>
        <w:t xml:space="preserve">Learning </w:t>
      </w:r>
      <w:r>
        <w:rPr>
          <w:rFonts w:ascii="Calibri" w:eastAsia="Calibri" w:hAnsi="Calibri" w:cs="Calibri"/>
          <w:color w:val="222222"/>
          <w:sz w:val="40"/>
          <w:szCs w:val="40"/>
        </w:rPr>
        <w:t>Development Handbook (Approval of non-credit bearing courses)</w:t>
      </w:r>
    </w:p>
    <w:p w14:paraId="06F3C4DC" w14:textId="77777777" w:rsidR="0046020D" w:rsidRDefault="0046020D">
      <w:pPr>
        <w:widowControl/>
        <w:shd w:val="clear" w:color="auto" w:fill="FFFFFF"/>
        <w:rPr>
          <w:rFonts w:ascii="Calibri" w:eastAsia="Calibri" w:hAnsi="Calibri" w:cs="Calibri"/>
          <w:color w:val="222222"/>
          <w:sz w:val="40"/>
          <w:szCs w:val="40"/>
        </w:rPr>
      </w:pPr>
    </w:p>
    <w:p w14:paraId="50D3EE15" w14:textId="77777777" w:rsidR="0046020D" w:rsidRDefault="0046020D">
      <w:pPr>
        <w:pBdr>
          <w:top w:val="nil"/>
          <w:left w:val="nil"/>
          <w:bottom w:val="nil"/>
          <w:right w:val="nil"/>
          <w:between w:val="nil"/>
        </w:pBdr>
        <w:spacing w:before="7"/>
        <w:rPr>
          <w:rFonts w:ascii="Calibri" w:eastAsia="Calibri" w:hAnsi="Calibri" w:cs="Calibri"/>
          <w:b/>
          <w:color w:val="000000"/>
          <w:sz w:val="32"/>
          <w:szCs w:val="32"/>
        </w:rPr>
      </w:pPr>
    </w:p>
    <w:p w14:paraId="6D618460" w14:textId="77777777" w:rsidR="0046020D" w:rsidRDefault="0046020D">
      <w:pPr>
        <w:jc w:val="center"/>
        <w:rPr>
          <w:rFonts w:ascii="Calibri" w:eastAsia="Calibri" w:hAnsi="Calibri" w:cs="Calibri"/>
          <w:sz w:val="24"/>
          <w:szCs w:val="24"/>
        </w:rPr>
        <w:sectPr w:rsidR="0046020D">
          <w:headerReference w:type="even" r:id="rId8"/>
          <w:headerReference w:type="default" r:id="rId9"/>
          <w:headerReference w:type="first" r:id="rId10"/>
          <w:pgSz w:w="11910" w:h="16840"/>
          <w:pgMar w:top="1440" w:right="1440" w:bottom="1440" w:left="1440" w:header="720" w:footer="720" w:gutter="0"/>
          <w:pgNumType w:start="1"/>
          <w:cols w:space="720" w:equalWidth="0">
            <w:col w:w="9360"/>
          </w:cols>
        </w:sectPr>
      </w:pPr>
    </w:p>
    <w:p w14:paraId="51205487" w14:textId="1D45B568" w:rsidR="0046020D" w:rsidRPr="00886CE4" w:rsidRDefault="00886CE4" w:rsidP="00886CE4">
      <w:pPr>
        <w:pStyle w:val="Heading1"/>
        <w:pBdr>
          <w:top w:val="single" w:sz="4" w:space="1" w:color="auto"/>
          <w:left w:val="single" w:sz="4" w:space="4" w:color="auto"/>
          <w:bottom w:val="single" w:sz="4" w:space="1" w:color="auto"/>
          <w:right w:val="single" w:sz="4" w:space="4" w:color="auto"/>
        </w:pBdr>
        <w:tabs>
          <w:tab w:val="left" w:pos="460"/>
          <w:tab w:val="left" w:pos="461"/>
        </w:tabs>
        <w:spacing w:before="77"/>
        <w:ind w:left="100" w:firstLine="0"/>
        <w:rPr>
          <w:rFonts w:ascii="Calibri" w:eastAsia="Calibri" w:hAnsi="Calibri" w:cs="Calibri"/>
          <w:sz w:val="40"/>
          <w:szCs w:val="40"/>
        </w:rPr>
      </w:pPr>
      <w:bookmarkStart w:id="0" w:name="_gjdgxs" w:colFirst="0" w:colLast="0"/>
      <w:bookmarkEnd w:id="0"/>
      <w:r>
        <w:rPr>
          <w:rFonts w:ascii="Calibri" w:eastAsia="Calibri" w:hAnsi="Calibri" w:cs="Calibri"/>
          <w:sz w:val="40"/>
          <w:szCs w:val="40"/>
        </w:rPr>
        <w:lastRenderedPageBreak/>
        <w:t xml:space="preserve">A. </w:t>
      </w:r>
      <w:r w:rsidR="00261B66" w:rsidRPr="00886CE4">
        <w:rPr>
          <w:rFonts w:ascii="Calibri" w:eastAsia="Calibri" w:hAnsi="Calibri" w:cs="Calibri"/>
          <w:sz w:val="40"/>
          <w:szCs w:val="40"/>
        </w:rPr>
        <w:t>Introduction</w:t>
      </w:r>
    </w:p>
    <w:p w14:paraId="6057B068" w14:textId="77777777" w:rsidR="0046020D" w:rsidRDefault="0046020D">
      <w:pPr>
        <w:pBdr>
          <w:top w:val="nil"/>
          <w:left w:val="nil"/>
          <w:bottom w:val="nil"/>
          <w:right w:val="nil"/>
          <w:between w:val="nil"/>
        </w:pBdr>
        <w:spacing w:before="5"/>
        <w:rPr>
          <w:rFonts w:ascii="Calibri" w:eastAsia="Calibri" w:hAnsi="Calibri" w:cs="Calibri"/>
          <w:b/>
          <w:color w:val="000000"/>
          <w:sz w:val="24"/>
          <w:szCs w:val="24"/>
        </w:rPr>
      </w:pPr>
    </w:p>
    <w:p w14:paraId="1F177F2B" w14:textId="3D11FDBA" w:rsidR="0046020D" w:rsidRDefault="00261B66">
      <w:pPr>
        <w:tabs>
          <w:tab w:val="left" w:pos="812"/>
        </w:tabs>
        <w:spacing w:line="276" w:lineRule="auto"/>
        <w:ind w:left="100" w:right="105"/>
        <w:jc w:val="both"/>
        <w:rPr>
          <w:rFonts w:ascii="Calibri" w:eastAsia="Calibri" w:hAnsi="Calibri" w:cs="Calibri"/>
          <w:sz w:val="24"/>
          <w:szCs w:val="24"/>
        </w:rPr>
      </w:pPr>
      <w:r>
        <w:rPr>
          <w:rFonts w:ascii="Calibri" w:eastAsia="Calibri" w:hAnsi="Calibri" w:cs="Calibri"/>
          <w:sz w:val="24"/>
          <w:szCs w:val="24"/>
        </w:rPr>
        <w:t xml:space="preserve">This Handbook forms a part of Liverpool Hope University’s overall academic quality framework and is to be seen in that wider context. </w:t>
      </w:r>
      <w:r w:rsidR="00886CE4">
        <w:rPr>
          <w:rFonts w:ascii="Calibri" w:eastAsia="Calibri" w:hAnsi="Calibri" w:cs="Calibri"/>
          <w:sz w:val="24"/>
          <w:szCs w:val="24"/>
        </w:rPr>
        <w:t>All</w:t>
      </w:r>
      <w:r>
        <w:rPr>
          <w:rFonts w:ascii="Calibri" w:eastAsia="Calibri" w:hAnsi="Calibri" w:cs="Calibri"/>
          <w:sz w:val="24"/>
          <w:szCs w:val="24"/>
        </w:rPr>
        <w:t xml:space="preserve"> the University’s Academic Quality Handbooks are approved by Senate upon recommendation by the University’s Academic Committee (AC).</w:t>
      </w:r>
    </w:p>
    <w:p w14:paraId="637651FC" w14:textId="77777777" w:rsidR="0046020D" w:rsidRDefault="0046020D">
      <w:pPr>
        <w:pBdr>
          <w:top w:val="nil"/>
          <w:left w:val="nil"/>
          <w:bottom w:val="nil"/>
          <w:right w:val="nil"/>
          <w:between w:val="nil"/>
        </w:pBdr>
        <w:spacing w:before="4"/>
        <w:rPr>
          <w:rFonts w:ascii="Calibri" w:eastAsia="Calibri" w:hAnsi="Calibri" w:cs="Calibri"/>
          <w:color w:val="000000"/>
          <w:sz w:val="24"/>
          <w:szCs w:val="24"/>
        </w:rPr>
      </w:pPr>
    </w:p>
    <w:p w14:paraId="4D3427AF" w14:textId="5A09A37C" w:rsidR="0046020D" w:rsidRDefault="00261B66">
      <w:pPr>
        <w:tabs>
          <w:tab w:val="left" w:pos="812"/>
        </w:tabs>
        <w:spacing w:line="276" w:lineRule="auto"/>
        <w:ind w:left="100" w:right="111"/>
        <w:jc w:val="both"/>
        <w:rPr>
          <w:rFonts w:ascii="Calibri" w:eastAsia="Calibri" w:hAnsi="Calibri" w:cs="Calibri"/>
          <w:sz w:val="24"/>
          <w:szCs w:val="24"/>
        </w:rPr>
      </w:pPr>
      <w:r>
        <w:rPr>
          <w:rFonts w:ascii="Calibri" w:eastAsia="Calibri" w:hAnsi="Calibri" w:cs="Calibri"/>
          <w:sz w:val="24"/>
          <w:szCs w:val="24"/>
        </w:rPr>
        <w:t xml:space="preserve">Academic teams may wish to offer Professional </w:t>
      </w:r>
      <w:r w:rsidR="00DF667F">
        <w:rPr>
          <w:rFonts w:ascii="Calibri" w:eastAsia="Calibri" w:hAnsi="Calibri" w:cs="Calibri"/>
          <w:sz w:val="24"/>
          <w:szCs w:val="24"/>
        </w:rPr>
        <w:t xml:space="preserve">Learning </w:t>
      </w:r>
      <w:r>
        <w:rPr>
          <w:rFonts w:ascii="Calibri" w:eastAsia="Calibri" w:hAnsi="Calibri" w:cs="Calibri"/>
          <w:sz w:val="24"/>
          <w:szCs w:val="24"/>
        </w:rPr>
        <w:t>Development (</w:t>
      </w:r>
      <w:r w:rsidR="00DF667F">
        <w:rPr>
          <w:rFonts w:ascii="Calibri" w:eastAsia="Calibri" w:hAnsi="Calibri" w:cs="Calibri"/>
          <w:sz w:val="24"/>
          <w:szCs w:val="24"/>
        </w:rPr>
        <w:t>PLD</w:t>
      </w:r>
      <w:r>
        <w:rPr>
          <w:rFonts w:ascii="Calibri" w:eastAsia="Calibri" w:hAnsi="Calibri" w:cs="Calibri"/>
          <w:sz w:val="24"/>
          <w:szCs w:val="24"/>
        </w:rPr>
        <w:t xml:space="preserve">) courses for a variety of reasons, often following a request by an external body such as an employer or in response to wider local, regional, national, </w:t>
      </w:r>
      <w:r w:rsidR="00886CE4">
        <w:rPr>
          <w:rFonts w:ascii="Calibri" w:eastAsia="Calibri" w:hAnsi="Calibri" w:cs="Calibri"/>
          <w:sz w:val="24"/>
          <w:szCs w:val="24"/>
        </w:rPr>
        <w:t>international,</w:t>
      </w:r>
      <w:r>
        <w:rPr>
          <w:rFonts w:ascii="Calibri" w:eastAsia="Calibri" w:hAnsi="Calibri" w:cs="Calibri"/>
          <w:sz w:val="24"/>
          <w:szCs w:val="24"/>
        </w:rPr>
        <w:t xml:space="preserve"> or professional initiatives. A successful offering of </w:t>
      </w:r>
      <w:r w:rsidR="00DF667F">
        <w:rPr>
          <w:rFonts w:ascii="Calibri" w:eastAsia="Calibri" w:hAnsi="Calibri" w:cs="Calibri"/>
          <w:sz w:val="24"/>
          <w:szCs w:val="24"/>
        </w:rPr>
        <w:t>PLD</w:t>
      </w:r>
      <w:r>
        <w:rPr>
          <w:rFonts w:ascii="Calibri" w:eastAsia="Calibri" w:hAnsi="Calibri" w:cs="Calibri"/>
          <w:sz w:val="24"/>
          <w:szCs w:val="24"/>
        </w:rPr>
        <w:t xml:space="preserve"> can enhance the University’s reputation and profile and constitute an important building block in terms of promoting the University to external communities.</w:t>
      </w:r>
    </w:p>
    <w:p w14:paraId="64E33711" w14:textId="77777777" w:rsidR="0046020D" w:rsidRDefault="0046020D">
      <w:pPr>
        <w:pBdr>
          <w:top w:val="nil"/>
          <w:left w:val="nil"/>
          <w:bottom w:val="nil"/>
          <w:right w:val="nil"/>
          <w:between w:val="nil"/>
        </w:pBdr>
        <w:rPr>
          <w:rFonts w:ascii="Calibri" w:eastAsia="Calibri" w:hAnsi="Calibri" w:cs="Calibri"/>
          <w:color w:val="000000"/>
          <w:sz w:val="24"/>
          <w:szCs w:val="24"/>
        </w:rPr>
      </w:pPr>
    </w:p>
    <w:p w14:paraId="7BC486DA" w14:textId="31E74F5A" w:rsidR="0046020D" w:rsidRDefault="00261B66">
      <w:pPr>
        <w:tabs>
          <w:tab w:val="left" w:pos="812"/>
        </w:tabs>
        <w:spacing w:line="278" w:lineRule="auto"/>
        <w:ind w:left="100" w:right="110"/>
        <w:jc w:val="both"/>
        <w:rPr>
          <w:rFonts w:ascii="Calibri" w:eastAsia="Calibri" w:hAnsi="Calibri" w:cs="Calibri"/>
          <w:sz w:val="24"/>
          <w:szCs w:val="24"/>
        </w:rPr>
      </w:pPr>
      <w:r>
        <w:rPr>
          <w:rFonts w:ascii="Calibri" w:eastAsia="Calibri" w:hAnsi="Calibri" w:cs="Calibri"/>
          <w:sz w:val="24"/>
          <w:szCs w:val="24"/>
        </w:rPr>
        <w:t xml:space="preserve">Two kinds of </w:t>
      </w:r>
      <w:r w:rsidR="00DF667F">
        <w:rPr>
          <w:rFonts w:ascii="Calibri" w:eastAsia="Calibri" w:hAnsi="Calibri" w:cs="Calibri"/>
          <w:sz w:val="24"/>
          <w:szCs w:val="24"/>
        </w:rPr>
        <w:t>PLD</w:t>
      </w:r>
      <w:r>
        <w:rPr>
          <w:rFonts w:ascii="Calibri" w:eastAsia="Calibri" w:hAnsi="Calibri" w:cs="Calibri"/>
          <w:sz w:val="24"/>
          <w:szCs w:val="24"/>
        </w:rPr>
        <w:t xml:space="preserve"> are recognised, credit</w:t>
      </w:r>
      <w:r w:rsidR="00B57E80">
        <w:rPr>
          <w:rFonts w:ascii="Calibri" w:eastAsia="Calibri" w:hAnsi="Calibri" w:cs="Calibri"/>
          <w:sz w:val="24"/>
          <w:szCs w:val="24"/>
        </w:rPr>
        <w:t xml:space="preserve"> </w:t>
      </w:r>
      <w:r>
        <w:rPr>
          <w:rFonts w:ascii="Calibri" w:eastAsia="Calibri" w:hAnsi="Calibri" w:cs="Calibri"/>
          <w:sz w:val="24"/>
          <w:szCs w:val="24"/>
        </w:rPr>
        <w:t xml:space="preserve">bearing and non-credit bearing. This Handbook addresses the approval of </w:t>
      </w:r>
      <w:r>
        <w:rPr>
          <w:rFonts w:ascii="Calibri" w:eastAsia="Calibri" w:hAnsi="Calibri" w:cs="Calibri"/>
          <w:b/>
          <w:sz w:val="24"/>
          <w:szCs w:val="24"/>
        </w:rPr>
        <w:t>non</w:t>
      </w:r>
      <w:r>
        <w:rPr>
          <w:rFonts w:ascii="Calibri" w:eastAsia="Calibri" w:hAnsi="Calibri" w:cs="Calibri"/>
          <w:sz w:val="24"/>
          <w:szCs w:val="24"/>
        </w:rPr>
        <w:t>-</w:t>
      </w:r>
      <w:r>
        <w:rPr>
          <w:rFonts w:ascii="Calibri" w:eastAsia="Calibri" w:hAnsi="Calibri" w:cs="Calibri"/>
          <w:b/>
          <w:sz w:val="24"/>
          <w:szCs w:val="24"/>
        </w:rPr>
        <w:t>credit bearing provision only</w:t>
      </w:r>
      <w:r>
        <w:rPr>
          <w:rFonts w:ascii="Calibri" w:eastAsia="Calibri" w:hAnsi="Calibri" w:cs="Calibri"/>
          <w:sz w:val="24"/>
          <w:szCs w:val="24"/>
        </w:rPr>
        <w:t>. Please refer to Academic Quality Handbook 7a (QH7a) for the approval of credit</w:t>
      </w:r>
      <w:r w:rsidR="00B57E80">
        <w:rPr>
          <w:rFonts w:ascii="Calibri" w:eastAsia="Calibri" w:hAnsi="Calibri" w:cs="Calibri"/>
          <w:sz w:val="24"/>
          <w:szCs w:val="24"/>
        </w:rPr>
        <w:t xml:space="preserve"> </w:t>
      </w:r>
      <w:r>
        <w:rPr>
          <w:rFonts w:ascii="Calibri" w:eastAsia="Calibri" w:hAnsi="Calibri" w:cs="Calibri"/>
          <w:sz w:val="24"/>
          <w:szCs w:val="24"/>
        </w:rPr>
        <w:t xml:space="preserve">bearing provision.  </w:t>
      </w:r>
    </w:p>
    <w:p w14:paraId="02176E4D" w14:textId="77777777" w:rsidR="00886CE4" w:rsidRDefault="00886CE4">
      <w:pPr>
        <w:tabs>
          <w:tab w:val="left" w:pos="812"/>
        </w:tabs>
        <w:spacing w:line="278" w:lineRule="auto"/>
        <w:ind w:left="100" w:right="110"/>
        <w:jc w:val="both"/>
        <w:rPr>
          <w:rFonts w:ascii="Calibri" w:eastAsia="Calibri" w:hAnsi="Calibri" w:cs="Calibri"/>
          <w:sz w:val="24"/>
          <w:szCs w:val="24"/>
        </w:rPr>
      </w:pPr>
    </w:p>
    <w:p w14:paraId="3D7646D1" w14:textId="77777777" w:rsidR="0046020D" w:rsidRDefault="0046020D">
      <w:pPr>
        <w:pBdr>
          <w:top w:val="nil"/>
          <w:left w:val="nil"/>
          <w:bottom w:val="nil"/>
          <w:right w:val="nil"/>
          <w:between w:val="nil"/>
        </w:pBdr>
        <w:spacing w:before="7"/>
        <w:rPr>
          <w:rFonts w:ascii="Calibri" w:eastAsia="Calibri" w:hAnsi="Calibri" w:cs="Calibri"/>
          <w:color w:val="000000"/>
          <w:sz w:val="24"/>
          <w:szCs w:val="24"/>
        </w:rPr>
      </w:pPr>
    </w:p>
    <w:p w14:paraId="7D878FDF" w14:textId="5B616340" w:rsidR="0046020D" w:rsidRPr="00886CE4" w:rsidRDefault="00886CE4" w:rsidP="00886CE4">
      <w:pPr>
        <w:pStyle w:val="Heading1"/>
        <w:pBdr>
          <w:top w:val="single" w:sz="4" w:space="1" w:color="auto"/>
          <w:left w:val="single" w:sz="4" w:space="4" w:color="auto"/>
          <w:bottom w:val="single" w:sz="4" w:space="1" w:color="auto"/>
          <w:right w:val="single" w:sz="4" w:space="4" w:color="auto"/>
        </w:pBdr>
        <w:tabs>
          <w:tab w:val="left" w:pos="460"/>
          <w:tab w:val="left" w:pos="461"/>
        </w:tabs>
        <w:ind w:left="99" w:firstLine="0"/>
        <w:rPr>
          <w:rFonts w:ascii="Calibri" w:eastAsia="Calibri" w:hAnsi="Calibri" w:cs="Calibri"/>
          <w:sz w:val="40"/>
          <w:szCs w:val="40"/>
        </w:rPr>
      </w:pPr>
      <w:bookmarkStart w:id="1" w:name="_30j0zll" w:colFirst="0" w:colLast="0"/>
      <w:bookmarkEnd w:id="1"/>
      <w:r>
        <w:rPr>
          <w:rFonts w:ascii="Calibri" w:eastAsia="Calibri" w:hAnsi="Calibri" w:cs="Calibri"/>
          <w:sz w:val="40"/>
          <w:szCs w:val="40"/>
        </w:rPr>
        <w:t xml:space="preserve">B. </w:t>
      </w:r>
      <w:r w:rsidR="00261B66" w:rsidRPr="00886CE4">
        <w:rPr>
          <w:rFonts w:ascii="Calibri" w:eastAsia="Calibri" w:hAnsi="Calibri" w:cs="Calibri"/>
          <w:sz w:val="40"/>
          <w:szCs w:val="40"/>
        </w:rPr>
        <w:t>Definition</w:t>
      </w:r>
    </w:p>
    <w:p w14:paraId="4A8DC063" w14:textId="77777777" w:rsidR="00886CE4" w:rsidRDefault="00886CE4">
      <w:pPr>
        <w:tabs>
          <w:tab w:val="left" w:pos="820"/>
          <w:tab w:val="left" w:pos="821"/>
        </w:tabs>
        <w:spacing w:after="120"/>
        <w:ind w:left="100"/>
        <w:jc w:val="both"/>
        <w:rPr>
          <w:rFonts w:ascii="Calibri" w:eastAsia="Calibri" w:hAnsi="Calibri" w:cs="Calibri"/>
          <w:sz w:val="24"/>
          <w:szCs w:val="24"/>
        </w:rPr>
      </w:pPr>
    </w:p>
    <w:p w14:paraId="54A756F2" w14:textId="3E44A286" w:rsidR="0046020D" w:rsidRDefault="00261B66">
      <w:pPr>
        <w:tabs>
          <w:tab w:val="left" w:pos="820"/>
          <w:tab w:val="left" w:pos="821"/>
        </w:tabs>
        <w:spacing w:after="120"/>
        <w:ind w:left="100"/>
        <w:jc w:val="both"/>
        <w:rPr>
          <w:rFonts w:ascii="Calibri" w:eastAsia="Calibri" w:hAnsi="Calibri" w:cs="Calibri"/>
          <w:sz w:val="24"/>
          <w:szCs w:val="24"/>
        </w:rPr>
      </w:pPr>
      <w:r>
        <w:rPr>
          <w:rFonts w:ascii="Calibri" w:eastAsia="Calibri" w:hAnsi="Calibri" w:cs="Calibri"/>
          <w:sz w:val="24"/>
          <w:szCs w:val="24"/>
        </w:rPr>
        <w:t xml:space="preserve">Liverpool Hope University defines </w:t>
      </w:r>
      <w:r w:rsidR="00DF667F">
        <w:rPr>
          <w:rFonts w:ascii="Calibri" w:eastAsia="Calibri" w:hAnsi="Calibri" w:cs="Calibri"/>
          <w:sz w:val="24"/>
          <w:szCs w:val="24"/>
        </w:rPr>
        <w:t>PLD</w:t>
      </w:r>
      <w:r>
        <w:rPr>
          <w:rFonts w:ascii="Calibri" w:eastAsia="Calibri" w:hAnsi="Calibri" w:cs="Calibri"/>
          <w:sz w:val="24"/>
          <w:szCs w:val="24"/>
        </w:rPr>
        <w:t xml:space="preserve"> as: “a range of short and long courses, that may be credit</w:t>
      </w:r>
      <w:r w:rsidR="00B57E80">
        <w:rPr>
          <w:rFonts w:ascii="Calibri" w:eastAsia="Calibri" w:hAnsi="Calibri" w:cs="Calibri"/>
          <w:sz w:val="24"/>
          <w:szCs w:val="24"/>
        </w:rPr>
        <w:t xml:space="preserve"> </w:t>
      </w:r>
      <w:r>
        <w:rPr>
          <w:rFonts w:ascii="Calibri" w:eastAsia="Calibri" w:hAnsi="Calibri" w:cs="Calibri"/>
          <w:sz w:val="24"/>
          <w:szCs w:val="24"/>
        </w:rPr>
        <w:t xml:space="preserve">bearing or non-credit bearing, designed, developed and delivered to enhance the skills, knowledge, understanding and capabilities of professionals throughout their careers”. </w:t>
      </w:r>
    </w:p>
    <w:p w14:paraId="32BF6259" w14:textId="77777777" w:rsidR="0046020D" w:rsidRDefault="00261B66">
      <w:pPr>
        <w:tabs>
          <w:tab w:val="left" w:pos="820"/>
          <w:tab w:val="left" w:pos="821"/>
        </w:tabs>
        <w:spacing w:after="120"/>
        <w:ind w:left="100"/>
        <w:jc w:val="both"/>
        <w:rPr>
          <w:rFonts w:ascii="Calibri" w:eastAsia="Calibri" w:hAnsi="Calibri" w:cs="Calibri"/>
          <w:sz w:val="24"/>
          <w:szCs w:val="24"/>
        </w:rPr>
      </w:pPr>
      <w:r>
        <w:rPr>
          <w:rFonts w:ascii="Calibri" w:eastAsia="Calibri" w:hAnsi="Calibri" w:cs="Calibri"/>
          <w:sz w:val="24"/>
          <w:szCs w:val="24"/>
        </w:rPr>
        <w:t>These include courses that are:</w:t>
      </w:r>
    </w:p>
    <w:p w14:paraId="732CC167" w14:textId="77777777" w:rsidR="0046020D" w:rsidRDefault="00261B66">
      <w:pPr>
        <w:numPr>
          <w:ilvl w:val="0"/>
          <w:numId w:val="3"/>
        </w:numPr>
        <w:pBdr>
          <w:top w:val="nil"/>
          <w:left w:val="nil"/>
          <w:bottom w:val="nil"/>
          <w:right w:val="nil"/>
          <w:between w:val="nil"/>
        </w:pBdr>
        <w:tabs>
          <w:tab w:val="left" w:pos="820"/>
          <w:tab w:val="left" w:pos="821"/>
        </w:tabs>
        <w:spacing w:after="120"/>
        <w:ind w:left="851" w:right="112" w:hanging="425"/>
        <w:jc w:val="both"/>
        <w:rPr>
          <w:color w:val="000000"/>
          <w:sz w:val="24"/>
          <w:szCs w:val="24"/>
        </w:rPr>
      </w:pPr>
      <w:r>
        <w:rPr>
          <w:rFonts w:ascii="Calibri" w:eastAsia="Calibri" w:hAnsi="Calibri" w:cs="Calibri"/>
          <w:color w:val="000000"/>
          <w:sz w:val="24"/>
          <w:szCs w:val="24"/>
        </w:rPr>
        <w:t xml:space="preserve">designed to develop employment-related skills and/or knowledge, where employment-related includes, but is wider than, professional or vocational </w:t>
      </w:r>
      <w:proofErr w:type="gramStart"/>
      <w:r>
        <w:rPr>
          <w:rFonts w:ascii="Calibri" w:eastAsia="Calibri" w:hAnsi="Calibri" w:cs="Calibri"/>
          <w:color w:val="000000"/>
          <w:sz w:val="24"/>
          <w:szCs w:val="24"/>
        </w:rPr>
        <w:t>training;</w:t>
      </w:r>
      <w:proofErr w:type="gramEnd"/>
    </w:p>
    <w:p w14:paraId="17047ACA" w14:textId="77777777" w:rsidR="0046020D" w:rsidRDefault="00261B66">
      <w:pPr>
        <w:numPr>
          <w:ilvl w:val="0"/>
          <w:numId w:val="3"/>
        </w:numPr>
        <w:pBdr>
          <w:top w:val="nil"/>
          <w:left w:val="nil"/>
          <w:bottom w:val="nil"/>
          <w:right w:val="nil"/>
          <w:between w:val="nil"/>
        </w:pBdr>
        <w:tabs>
          <w:tab w:val="left" w:pos="820"/>
          <w:tab w:val="left" w:pos="821"/>
        </w:tabs>
        <w:spacing w:after="120"/>
        <w:ind w:left="851" w:right="112" w:hanging="425"/>
        <w:jc w:val="both"/>
        <w:rPr>
          <w:color w:val="000000"/>
          <w:sz w:val="24"/>
          <w:szCs w:val="24"/>
        </w:rPr>
      </w:pPr>
      <w:r>
        <w:rPr>
          <w:rFonts w:ascii="Calibri" w:eastAsia="Calibri" w:hAnsi="Calibri" w:cs="Calibri"/>
          <w:color w:val="000000"/>
          <w:sz w:val="24"/>
          <w:szCs w:val="24"/>
        </w:rPr>
        <w:t xml:space="preserve">designed to meet the needs of employers and their workforce and/or individuals who share a work-related interest. This may be profession-specific or develop generic professional skills, which may be credit or non-credit </w:t>
      </w:r>
      <w:proofErr w:type="gramStart"/>
      <w:r>
        <w:rPr>
          <w:rFonts w:ascii="Calibri" w:eastAsia="Calibri" w:hAnsi="Calibri" w:cs="Calibri"/>
          <w:color w:val="000000"/>
          <w:sz w:val="24"/>
          <w:szCs w:val="24"/>
        </w:rPr>
        <w:t>bearing;</w:t>
      </w:r>
      <w:proofErr w:type="gramEnd"/>
      <w:r>
        <w:rPr>
          <w:rFonts w:ascii="Calibri" w:eastAsia="Calibri" w:hAnsi="Calibri" w:cs="Calibri"/>
          <w:color w:val="000000"/>
          <w:sz w:val="24"/>
          <w:szCs w:val="24"/>
        </w:rPr>
        <w:t xml:space="preserve">    </w:t>
      </w:r>
    </w:p>
    <w:p w14:paraId="21E7604A" w14:textId="07E01B07" w:rsidR="0046020D" w:rsidRDefault="00261B66">
      <w:pPr>
        <w:numPr>
          <w:ilvl w:val="0"/>
          <w:numId w:val="3"/>
        </w:numPr>
        <w:pBdr>
          <w:top w:val="nil"/>
          <w:left w:val="nil"/>
          <w:bottom w:val="nil"/>
          <w:right w:val="nil"/>
          <w:between w:val="nil"/>
        </w:pBdr>
        <w:tabs>
          <w:tab w:val="left" w:pos="1180"/>
          <w:tab w:val="left" w:pos="1181"/>
        </w:tabs>
        <w:spacing w:after="120"/>
        <w:ind w:left="851" w:hanging="425"/>
        <w:jc w:val="both"/>
        <w:rPr>
          <w:color w:val="000000"/>
          <w:sz w:val="24"/>
          <w:szCs w:val="24"/>
        </w:rPr>
      </w:pPr>
      <w:r>
        <w:rPr>
          <w:rFonts w:ascii="Calibri" w:eastAsia="Calibri" w:hAnsi="Calibri" w:cs="Calibri"/>
          <w:color w:val="000000"/>
          <w:sz w:val="24"/>
          <w:szCs w:val="24"/>
        </w:rPr>
        <w:t xml:space="preserve">are designed, </w:t>
      </w:r>
      <w:r w:rsidR="00886CE4">
        <w:rPr>
          <w:rFonts w:ascii="Calibri" w:eastAsia="Calibri" w:hAnsi="Calibri" w:cs="Calibri"/>
          <w:color w:val="000000"/>
          <w:sz w:val="24"/>
          <w:szCs w:val="24"/>
        </w:rPr>
        <w:t>developed,</w:t>
      </w:r>
      <w:r>
        <w:rPr>
          <w:rFonts w:ascii="Calibri" w:eastAsia="Calibri" w:hAnsi="Calibri" w:cs="Calibri"/>
          <w:color w:val="000000"/>
          <w:sz w:val="24"/>
          <w:szCs w:val="24"/>
        </w:rPr>
        <w:t xml:space="preserve"> and delivered</w:t>
      </w:r>
      <w:r>
        <w:rPr>
          <w:rFonts w:ascii="Calibri" w:eastAsia="Calibri" w:hAnsi="Calibri" w:cs="Calibri"/>
          <w:color w:val="000000"/>
          <w:sz w:val="24"/>
          <w:szCs w:val="24"/>
          <w:vertAlign w:val="superscript"/>
        </w:rPr>
        <w:footnoteReference w:id="1"/>
      </w:r>
      <w:r>
        <w:rPr>
          <w:rFonts w:ascii="Calibri" w:eastAsia="Calibri" w:hAnsi="Calibri" w:cs="Calibri"/>
          <w:color w:val="000000"/>
          <w:sz w:val="40"/>
          <w:szCs w:val="40"/>
          <w:vertAlign w:val="superscript"/>
        </w:rPr>
        <w:t xml:space="preserve"> </w:t>
      </w:r>
      <w:r>
        <w:rPr>
          <w:rFonts w:ascii="Calibri" w:eastAsia="Calibri" w:hAnsi="Calibri" w:cs="Calibri"/>
          <w:color w:val="000000"/>
          <w:sz w:val="24"/>
          <w:szCs w:val="24"/>
        </w:rPr>
        <w:t>by University staff and/or a partner</w:t>
      </w:r>
      <w:r>
        <w:rPr>
          <w:rFonts w:ascii="Calibri" w:eastAsia="Calibri" w:hAnsi="Calibri" w:cs="Calibri"/>
          <w:color w:val="000000"/>
          <w:sz w:val="24"/>
          <w:szCs w:val="24"/>
          <w:vertAlign w:val="superscript"/>
        </w:rPr>
        <w:footnoteReference w:id="2"/>
      </w:r>
      <w:r>
        <w:rPr>
          <w:rFonts w:ascii="Calibri" w:eastAsia="Calibri" w:hAnsi="Calibri" w:cs="Calibri"/>
          <w:color w:val="000000"/>
          <w:sz w:val="24"/>
          <w:szCs w:val="24"/>
        </w:rPr>
        <w:t>;</w:t>
      </w:r>
    </w:p>
    <w:p w14:paraId="4465C69B" w14:textId="77777777" w:rsidR="0046020D" w:rsidRDefault="00261B66">
      <w:pPr>
        <w:numPr>
          <w:ilvl w:val="0"/>
          <w:numId w:val="3"/>
        </w:numPr>
        <w:pBdr>
          <w:top w:val="nil"/>
          <w:left w:val="nil"/>
          <w:bottom w:val="nil"/>
          <w:right w:val="nil"/>
          <w:between w:val="nil"/>
        </w:pBdr>
        <w:tabs>
          <w:tab w:val="left" w:pos="1180"/>
          <w:tab w:val="left" w:pos="1181"/>
        </w:tabs>
        <w:spacing w:after="120"/>
        <w:ind w:left="851" w:hanging="425"/>
        <w:jc w:val="both"/>
        <w:rPr>
          <w:color w:val="000000"/>
          <w:sz w:val="24"/>
          <w:szCs w:val="24"/>
        </w:rPr>
      </w:pPr>
      <w:r>
        <w:rPr>
          <w:rFonts w:ascii="Calibri" w:eastAsia="Calibri" w:hAnsi="Calibri" w:cs="Calibri"/>
          <w:color w:val="000000"/>
          <w:sz w:val="24"/>
          <w:szCs w:val="24"/>
        </w:rPr>
        <w:t>may flexible in timing or mode of delivery and</w:t>
      </w:r>
    </w:p>
    <w:p w14:paraId="0F810C57" w14:textId="77777777" w:rsidR="0046020D" w:rsidRDefault="00261B66">
      <w:pPr>
        <w:numPr>
          <w:ilvl w:val="0"/>
          <w:numId w:val="3"/>
        </w:numPr>
        <w:pBdr>
          <w:top w:val="nil"/>
          <w:left w:val="nil"/>
          <w:bottom w:val="nil"/>
          <w:right w:val="nil"/>
          <w:between w:val="nil"/>
        </w:pBdr>
        <w:tabs>
          <w:tab w:val="left" w:pos="1180"/>
          <w:tab w:val="left" w:pos="1181"/>
        </w:tabs>
        <w:spacing w:after="120"/>
        <w:ind w:left="851" w:hanging="425"/>
        <w:jc w:val="both"/>
        <w:rPr>
          <w:color w:val="000000"/>
          <w:sz w:val="24"/>
          <w:szCs w:val="24"/>
        </w:rPr>
      </w:pPr>
      <w:r>
        <w:rPr>
          <w:rFonts w:ascii="Calibri" w:eastAsia="Calibri" w:hAnsi="Calibri" w:cs="Calibri"/>
          <w:color w:val="000000"/>
          <w:sz w:val="24"/>
          <w:szCs w:val="24"/>
        </w:rPr>
        <w:t>which should normally generate a profit</w:t>
      </w:r>
      <w:r>
        <w:rPr>
          <w:rFonts w:ascii="Calibri" w:eastAsia="Calibri" w:hAnsi="Calibri" w:cs="Calibri"/>
          <w:color w:val="000000"/>
          <w:sz w:val="24"/>
          <w:szCs w:val="24"/>
          <w:vertAlign w:val="superscript"/>
        </w:rPr>
        <w:footnoteReference w:id="3"/>
      </w:r>
      <w:r>
        <w:rPr>
          <w:rFonts w:ascii="Calibri" w:eastAsia="Calibri" w:hAnsi="Calibri" w:cs="Calibri"/>
          <w:color w:val="000000"/>
          <w:sz w:val="24"/>
          <w:szCs w:val="24"/>
        </w:rPr>
        <w:t>.</w:t>
      </w:r>
    </w:p>
    <w:p w14:paraId="64C32BE3" w14:textId="513D6B17" w:rsidR="0046020D" w:rsidRDefault="00261B66">
      <w:pPr>
        <w:tabs>
          <w:tab w:val="left" w:pos="821"/>
        </w:tabs>
        <w:spacing w:before="200" w:line="273" w:lineRule="auto"/>
        <w:ind w:left="100" w:right="111"/>
        <w:jc w:val="both"/>
        <w:rPr>
          <w:rFonts w:ascii="Calibri" w:eastAsia="Calibri" w:hAnsi="Calibri" w:cs="Calibri"/>
          <w:sz w:val="24"/>
          <w:szCs w:val="24"/>
        </w:rPr>
      </w:pPr>
      <w:r>
        <w:rPr>
          <w:rFonts w:ascii="Calibri" w:eastAsia="Calibri" w:hAnsi="Calibri" w:cs="Calibri"/>
          <w:sz w:val="24"/>
          <w:szCs w:val="24"/>
        </w:rPr>
        <w:t xml:space="preserve">Examples of </w:t>
      </w:r>
      <w:r w:rsidR="00DF667F">
        <w:rPr>
          <w:rFonts w:ascii="Calibri" w:eastAsia="Calibri" w:hAnsi="Calibri" w:cs="Calibri"/>
          <w:sz w:val="24"/>
          <w:szCs w:val="24"/>
        </w:rPr>
        <w:t>PLD</w:t>
      </w:r>
      <w:r>
        <w:rPr>
          <w:rFonts w:ascii="Calibri" w:eastAsia="Calibri" w:hAnsi="Calibri" w:cs="Calibri"/>
          <w:sz w:val="24"/>
          <w:szCs w:val="24"/>
        </w:rPr>
        <w:t xml:space="preserve"> courses may include:</w:t>
      </w:r>
    </w:p>
    <w:p w14:paraId="2E778BD7" w14:textId="2FEA13AC" w:rsidR="0046020D" w:rsidRDefault="00261B66">
      <w:pPr>
        <w:numPr>
          <w:ilvl w:val="0"/>
          <w:numId w:val="7"/>
        </w:numPr>
        <w:pBdr>
          <w:top w:val="nil"/>
          <w:left w:val="nil"/>
          <w:bottom w:val="nil"/>
          <w:right w:val="nil"/>
          <w:between w:val="nil"/>
        </w:pBdr>
        <w:tabs>
          <w:tab w:val="left" w:pos="821"/>
        </w:tabs>
        <w:spacing w:after="120"/>
        <w:ind w:left="714" w:right="111" w:hanging="357"/>
        <w:jc w:val="both"/>
        <w:rPr>
          <w:color w:val="000000"/>
          <w:sz w:val="24"/>
          <w:szCs w:val="24"/>
        </w:rPr>
      </w:pPr>
      <w:r>
        <w:rPr>
          <w:rFonts w:ascii="Calibri" w:eastAsia="Calibri" w:hAnsi="Calibri" w:cs="Calibri"/>
          <w:color w:val="000000"/>
          <w:sz w:val="24"/>
          <w:szCs w:val="24"/>
        </w:rPr>
        <w:t>Students taking a credit</w:t>
      </w:r>
      <w:r w:rsidR="00886CE4">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bearing module from a formal course of a University (at whatever level of study) without the intention of completing the related </w:t>
      </w:r>
      <w:proofErr w:type="gramStart"/>
      <w:r>
        <w:rPr>
          <w:rFonts w:ascii="Calibri" w:eastAsia="Calibri" w:hAnsi="Calibri" w:cs="Calibri"/>
          <w:color w:val="000000"/>
          <w:sz w:val="24"/>
          <w:szCs w:val="24"/>
        </w:rPr>
        <w:t>qualification;</w:t>
      </w:r>
      <w:proofErr w:type="gramEnd"/>
    </w:p>
    <w:p w14:paraId="3B3C91EB" w14:textId="77777777" w:rsidR="0046020D" w:rsidRDefault="00261B66">
      <w:pPr>
        <w:numPr>
          <w:ilvl w:val="0"/>
          <w:numId w:val="7"/>
        </w:numPr>
        <w:pBdr>
          <w:top w:val="nil"/>
          <w:left w:val="nil"/>
          <w:bottom w:val="nil"/>
          <w:right w:val="nil"/>
          <w:between w:val="nil"/>
        </w:pBdr>
        <w:tabs>
          <w:tab w:val="left" w:pos="821"/>
        </w:tabs>
        <w:spacing w:after="120"/>
        <w:ind w:left="714" w:right="111" w:hanging="357"/>
        <w:jc w:val="both"/>
        <w:rPr>
          <w:color w:val="000000"/>
          <w:sz w:val="24"/>
          <w:szCs w:val="24"/>
        </w:rPr>
      </w:pPr>
      <w:r>
        <w:rPr>
          <w:rFonts w:ascii="Calibri" w:eastAsia="Calibri" w:hAnsi="Calibri" w:cs="Calibri"/>
          <w:color w:val="000000"/>
          <w:sz w:val="24"/>
          <w:szCs w:val="24"/>
        </w:rPr>
        <w:lastRenderedPageBreak/>
        <w:t xml:space="preserve">A short course developed for a specific client or group of </w:t>
      </w:r>
      <w:proofErr w:type="gramStart"/>
      <w:r>
        <w:rPr>
          <w:rFonts w:ascii="Calibri" w:eastAsia="Calibri" w:hAnsi="Calibri" w:cs="Calibri"/>
          <w:color w:val="000000"/>
          <w:sz w:val="24"/>
          <w:szCs w:val="24"/>
        </w:rPr>
        <w:t>clients;</w:t>
      </w:r>
      <w:proofErr w:type="gramEnd"/>
    </w:p>
    <w:p w14:paraId="1DB6C3E8" w14:textId="77777777" w:rsidR="0046020D" w:rsidRDefault="00261B66">
      <w:pPr>
        <w:numPr>
          <w:ilvl w:val="0"/>
          <w:numId w:val="7"/>
        </w:numPr>
        <w:pBdr>
          <w:top w:val="nil"/>
          <w:left w:val="nil"/>
          <w:bottom w:val="nil"/>
          <w:right w:val="nil"/>
          <w:between w:val="nil"/>
        </w:pBdr>
        <w:tabs>
          <w:tab w:val="left" w:pos="821"/>
        </w:tabs>
        <w:spacing w:after="120"/>
        <w:ind w:left="714" w:right="111" w:hanging="357"/>
        <w:jc w:val="both"/>
        <w:rPr>
          <w:color w:val="000000"/>
          <w:sz w:val="24"/>
          <w:szCs w:val="24"/>
        </w:rPr>
      </w:pPr>
      <w:r>
        <w:rPr>
          <w:rFonts w:ascii="Calibri" w:eastAsia="Calibri" w:hAnsi="Calibri" w:cs="Calibri"/>
          <w:color w:val="000000"/>
          <w:sz w:val="24"/>
          <w:szCs w:val="24"/>
        </w:rPr>
        <w:t xml:space="preserve">An academic course based in or around work-place practice, designed for a specific employer/sector/external </w:t>
      </w:r>
      <w:proofErr w:type="gramStart"/>
      <w:r>
        <w:rPr>
          <w:rFonts w:ascii="Calibri" w:eastAsia="Calibri" w:hAnsi="Calibri" w:cs="Calibri"/>
          <w:color w:val="000000"/>
          <w:sz w:val="24"/>
          <w:szCs w:val="24"/>
        </w:rPr>
        <w:t>body;</w:t>
      </w:r>
      <w:proofErr w:type="gramEnd"/>
    </w:p>
    <w:p w14:paraId="07866577" w14:textId="548AEBCA" w:rsidR="0046020D" w:rsidRDefault="00261B66">
      <w:pPr>
        <w:numPr>
          <w:ilvl w:val="0"/>
          <w:numId w:val="7"/>
        </w:numPr>
        <w:pBdr>
          <w:top w:val="nil"/>
          <w:left w:val="nil"/>
          <w:bottom w:val="nil"/>
          <w:right w:val="nil"/>
          <w:between w:val="nil"/>
        </w:pBdr>
        <w:tabs>
          <w:tab w:val="left" w:pos="821"/>
        </w:tabs>
        <w:spacing w:after="120"/>
        <w:ind w:left="714" w:right="111" w:hanging="357"/>
        <w:jc w:val="both"/>
        <w:rPr>
          <w:color w:val="000000"/>
          <w:sz w:val="24"/>
          <w:szCs w:val="24"/>
        </w:rPr>
      </w:pPr>
      <w:r>
        <w:rPr>
          <w:rFonts w:ascii="Calibri" w:eastAsia="Calibri" w:hAnsi="Calibri" w:cs="Calibri"/>
          <w:color w:val="000000"/>
          <w:sz w:val="24"/>
          <w:szCs w:val="24"/>
        </w:rPr>
        <w:t xml:space="preserve"> Post-qualification </w:t>
      </w:r>
      <w:proofErr w:type="gramStart"/>
      <w:r w:rsidR="00DF667F">
        <w:rPr>
          <w:rFonts w:ascii="Calibri" w:eastAsia="Calibri" w:hAnsi="Calibri" w:cs="Calibri"/>
          <w:color w:val="000000"/>
          <w:sz w:val="24"/>
          <w:szCs w:val="24"/>
        </w:rPr>
        <w:t>PLD</w:t>
      </w:r>
      <w:r>
        <w:rPr>
          <w:rFonts w:ascii="Calibri" w:eastAsia="Calibri" w:hAnsi="Calibri" w:cs="Calibri"/>
          <w:color w:val="000000"/>
          <w:sz w:val="24"/>
          <w:szCs w:val="24"/>
        </w:rPr>
        <w:t>;</w:t>
      </w:r>
      <w:proofErr w:type="gramEnd"/>
    </w:p>
    <w:p w14:paraId="49EF32F6" w14:textId="77777777" w:rsidR="0046020D" w:rsidRDefault="00261B66">
      <w:pPr>
        <w:numPr>
          <w:ilvl w:val="0"/>
          <w:numId w:val="7"/>
        </w:numPr>
        <w:pBdr>
          <w:top w:val="nil"/>
          <w:left w:val="nil"/>
          <w:bottom w:val="nil"/>
          <w:right w:val="nil"/>
          <w:between w:val="nil"/>
        </w:pBdr>
        <w:tabs>
          <w:tab w:val="left" w:pos="460"/>
          <w:tab w:val="left" w:pos="461"/>
          <w:tab w:val="left" w:pos="1181"/>
        </w:tabs>
        <w:spacing w:after="120"/>
        <w:ind w:left="714" w:right="117" w:hanging="357"/>
        <w:jc w:val="both"/>
        <w:rPr>
          <w:color w:val="000000"/>
          <w:sz w:val="24"/>
          <w:szCs w:val="24"/>
        </w:rPr>
      </w:pPr>
      <w:r>
        <w:rPr>
          <w:rFonts w:ascii="Calibri" w:eastAsia="Calibri" w:hAnsi="Calibri" w:cs="Calibri"/>
          <w:color w:val="000000"/>
          <w:sz w:val="24"/>
          <w:szCs w:val="24"/>
        </w:rPr>
        <w:t>Career development courses designed to allow employees to attain a new professional status.</w:t>
      </w:r>
    </w:p>
    <w:p w14:paraId="7882F210" w14:textId="77777777" w:rsidR="0046020D" w:rsidRDefault="00261B66">
      <w:pPr>
        <w:tabs>
          <w:tab w:val="left" w:pos="820"/>
          <w:tab w:val="left" w:pos="821"/>
        </w:tabs>
        <w:spacing w:line="278" w:lineRule="auto"/>
        <w:ind w:right="227"/>
        <w:jc w:val="both"/>
        <w:rPr>
          <w:rFonts w:ascii="Calibri" w:eastAsia="Calibri" w:hAnsi="Calibri" w:cs="Calibri"/>
          <w:sz w:val="24"/>
          <w:szCs w:val="24"/>
        </w:rPr>
      </w:pPr>
      <w:r>
        <w:rPr>
          <w:rFonts w:ascii="Calibri" w:eastAsia="Calibri" w:hAnsi="Calibri" w:cs="Calibri"/>
          <w:sz w:val="24"/>
          <w:szCs w:val="24"/>
        </w:rPr>
        <w:t xml:space="preserve">The requirements of this Handbook </w:t>
      </w:r>
      <w:r>
        <w:rPr>
          <w:rFonts w:ascii="Calibri" w:eastAsia="Calibri" w:hAnsi="Calibri" w:cs="Calibri"/>
          <w:b/>
          <w:sz w:val="24"/>
          <w:szCs w:val="24"/>
        </w:rPr>
        <w:t xml:space="preserve">do not </w:t>
      </w:r>
      <w:r>
        <w:rPr>
          <w:rFonts w:ascii="Calibri" w:eastAsia="Calibri" w:hAnsi="Calibri" w:cs="Calibri"/>
          <w:sz w:val="24"/>
          <w:szCs w:val="24"/>
        </w:rPr>
        <w:t>apply to such research-focused activities as conferences, symposia, or colloquia.</w:t>
      </w:r>
    </w:p>
    <w:p w14:paraId="528D42D4" w14:textId="77777777" w:rsidR="0046020D" w:rsidRDefault="0046020D">
      <w:pPr>
        <w:tabs>
          <w:tab w:val="left" w:pos="820"/>
          <w:tab w:val="left" w:pos="821"/>
        </w:tabs>
        <w:spacing w:line="278" w:lineRule="auto"/>
        <w:ind w:left="100" w:right="227"/>
        <w:jc w:val="both"/>
        <w:rPr>
          <w:rFonts w:ascii="Calibri" w:eastAsia="Calibri" w:hAnsi="Calibri" w:cs="Calibri"/>
          <w:sz w:val="24"/>
          <w:szCs w:val="24"/>
        </w:rPr>
      </w:pPr>
    </w:p>
    <w:p w14:paraId="104991F7" w14:textId="4444E3E6" w:rsidR="0046020D" w:rsidRDefault="00261B66">
      <w:pPr>
        <w:spacing w:after="120"/>
        <w:jc w:val="both"/>
        <w:rPr>
          <w:rFonts w:ascii="Calibri" w:eastAsia="Calibri" w:hAnsi="Calibri" w:cs="Calibri"/>
          <w:sz w:val="24"/>
          <w:szCs w:val="24"/>
        </w:rPr>
      </w:pPr>
      <w:r>
        <w:rPr>
          <w:rFonts w:ascii="Calibri" w:eastAsia="Calibri" w:hAnsi="Calibri" w:cs="Calibri"/>
          <w:sz w:val="24"/>
          <w:szCs w:val="24"/>
        </w:rPr>
        <w:t xml:space="preserve">It is recognised that the University may, on occasion, wish to enter into an agreement with an external partner to deliver courses. In such cases, the provision will be subject to a separate approvals process and legal arrangements, </w:t>
      </w:r>
      <w:r w:rsidR="00886CE4">
        <w:rPr>
          <w:rFonts w:ascii="Calibri" w:eastAsia="Calibri" w:hAnsi="Calibri" w:cs="Calibri"/>
          <w:sz w:val="24"/>
          <w:szCs w:val="24"/>
        </w:rPr>
        <w:t>considering</w:t>
      </w:r>
      <w:r>
        <w:rPr>
          <w:rFonts w:ascii="Calibri" w:eastAsia="Calibri" w:hAnsi="Calibri" w:cs="Calibri"/>
          <w:sz w:val="24"/>
          <w:szCs w:val="24"/>
        </w:rPr>
        <w:t xml:space="preserve"> the requirements of the external partner. Please refer to the Academic Quality Handbook 8 (QH8): Partnerships Guide.</w:t>
      </w:r>
    </w:p>
    <w:p w14:paraId="71716720" w14:textId="25360A87" w:rsidR="0046020D" w:rsidRDefault="00261B66">
      <w:pPr>
        <w:spacing w:after="120"/>
        <w:jc w:val="both"/>
        <w:rPr>
          <w:rFonts w:ascii="Calibri" w:eastAsia="Calibri" w:hAnsi="Calibri" w:cs="Calibri"/>
          <w:sz w:val="24"/>
          <w:szCs w:val="24"/>
        </w:rPr>
      </w:pPr>
      <w:r>
        <w:rPr>
          <w:rFonts w:ascii="Calibri" w:eastAsia="Calibri" w:hAnsi="Calibri" w:cs="Calibri"/>
          <w:sz w:val="24"/>
          <w:szCs w:val="24"/>
        </w:rPr>
        <w:t xml:space="preserve">It is also recognised that the University may, on occasion, wish to accredit </w:t>
      </w:r>
      <w:r w:rsidR="00886CE4">
        <w:rPr>
          <w:rFonts w:ascii="Calibri" w:eastAsia="Calibri" w:hAnsi="Calibri" w:cs="Calibri"/>
          <w:sz w:val="24"/>
          <w:szCs w:val="24"/>
        </w:rPr>
        <w:t>non-credit</w:t>
      </w:r>
      <w:r>
        <w:rPr>
          <w:rFonts w:ascii="Calibri" w:eastAsia="Calibri" w:hAnsi="Calibri" w:cs="Calibri"/>
          <w:sz w:val="24"/>
          <w:szCs w:val="24"/>
        </w:rPr>
        <w:t xml:space="preserve"> bearing </w:t>
      </w:r>
      <w:r w:rsidR="00DF667F">
        <w:rPr>
          <w:rFonts w:ascii="Calibri" w:eastAsia="Calibri" w:hAnsi="Calibri" w:cs="Calibri"/>
          <w:sz w:val="24"/>
          <w:szCs w:val="24"/>
        </w:rPr>
        <w:t>PLD</w:t>
      </w:r>
      <w:r>
        <w:rPr>
          <w:rFonts w:ascii="Calibri" w:eastAsia="Calibri" w:hAnsi="Calibri" w:cs="Calibri"/>
          <w:sz w:val="24"/>
          <w:szCs w:val="24"/>
        </w:rPr>
        <w:t xml:space="preserve"> courses. In such cases, the provision will be subject to a separate process </w:t>
      </w:r>
      <w:r w:rsidR="00886CE4">
        <w:rPr>
          <w:rFonts w:ascii="Calibri" w:eastAsia="Calibri" w:hAnsi="Calibri" w:cs="Calibri"/>
          <w:sz w:val="24"/>
          <w:szCs w:val="24"/>
        </w:rPr>
        <w:t>considering</w:t>
      </w:r>
      <w:r>
        <w:rPr>
          <w:rFonts w:ascii="Calibri" w:eastAsia="Calibri" w:hAnsi="Calibri" w:cs="Calibri"/>
          <w:sz w:val="24"/>
          <w:szCs w:val="24"/>
        </w:rPr>
        <w:t xml:space="preserve"> the requirements of the Professional Body. Please refer to the Academic Quality Handbook 10 (QH10): Seeking and Maintaining Professional Accreditations.</w:t>
      </w:r>
    </w:p>
    <w:p w14:paraId="268E31E2" w14:textId="77777777" w:rsidR="0046020D" w:rsidRDefault="0046020D">
      <w:pPr>
        <w:tabs>
          <w:tab w:val="left" w:pos="460"/>
          <w:tab w:val="left" w:pos="461"/>
          <w:tab w:val="left" w:pos="1181"/>
        </w:tabs>
        <w:spacing w:before="202" w:line="273" w:lineRule="auto"/>
        <w:ind w:right="117"/>
        <w:rPr>
          <w:rFonts w:ascii="Calibri" w:eastAsia="Calibri" w:hAnsi="Calibri" w:cs="Calibri"/>
          <w:sz w:val="24"/>
          <w:szCs w:val="24"/>
        </w:rPr>
      </w:pPr>
      <w:bookmarkStart w:id="2" w:name="_1fob9te" w:colFirst="0" w:colLast="0"/>
      <w:bookmarkEnd w:id="2"/>
    </w:p>
    <w:p w14:paraId="381C7D4C" w14:textId="70965DCF" w:rsidR="0046020D" w:rsidRPr="00886CE4" w:rsidRDefault="00886CE4" w:rsidP="00886CE4">
      <w:pPr>
        <w:pStyle w:val="Heading1"/>
        <w:pBdr>
          <w:top w:val="single" w:sz="4" w:space="1" w:color="auto"/>
          <w:left w:val="single" w:sz="4" w:space="4" w:color="auto"/>
          <w:bottom w:val="single" w:sz="4" w:space="1" w:color="auto"/>
          <w:right w:val="single" w:sz="4" w:space="4" w:color="auto"/>
        </w:pBdr>
        <w:tabs>
          <w:tab w:val="left" w:pos="461"/>
        </w:tabs>
        <w:ind w:left="100" w:firstLine="0"/>
        <w:rPr>
          <w:rFonts w:ascii="Calibri" w:eastAsia="Calibri" w:hAnsi="Calibri" w:cs="Calibri"/>
          <w:sz w:val="40"/>
          <w:szCs w:val="40"/>
        </w:rPr>
      </w:pPr>
      <w:r>
        <w:rPr>
          <w:rFonts w:ascii="Calibri" w:eastAsia="Calibri" w:hAnsi="Calibri" w:cs="Calibri"/>
          <w:sz w:val="40"/>
          <w:szCs w:val="40"/>
        </w:rPr>
        <w:t>C</w:t>
      </w:r>
      <w:r w:rsidR="00261B66" w:rsidRPr="00886CE4">
        <w:rPr>
          <w:rFonts w:ascii="Calibri" w:eastAsia="Calibri" w:hAnsi="Calibri" w:cs="Calibri"/>
          <w:sz w:val="40"/>
          <w:szCs w:val="40"/>
        </w:rPr>
        <w:t xml:space="preserve">. Principles of Non-Credit bearing </w:t>
      </w:r>
      <w:r w:rsidR="00DF667F">
        <w:rPr>
          <w:rFonts w:ascii="Calibri" w:eastAsia="Calibri" w:hAnsi="Calibri" w:cs="Calibri"/>
          <w:sz w:val="40"/>
          <w:szCs w:val="40"/>
        </w:rPr>
        <w:t>PLD</w:t>
      </w:r>
    </w:p>
    <w:p w14:paraId="37FFB06A" w14:textId="77777777" w:rsidR="0046020D" w:rsidRDefault="0046020D">
      <w:pPr>
        <w:pBdr>
          <w:top w:val="nil"/>
          <w:left w:val="nil"/>
          <w:bottom w:val="nil"/>
          <w:right w:val="nil"/>
          <w:between w:val="nil"/>
        </w:pBdr>
        <w:spacing w:before="5"/>
        <w:rPr>
          <w:rFonts w:ascii="Calibri" w:eastAsia="Calibri" w:hAnsi="Calibri" w:cs="Calibri"/>
          <w:b/>
          <w:color w:val="000000"/>
          <w:sz w:val="24"/>
          <w:szCs w:val="24"/>
        </w:rPr>
      </w:pPr>
    </w:p>
    <w:p w14:paraId="671FAA3F" w14:textId="73133DB8" w:rsidR="0046020D" w:rsidRDefault="00261B66" w:rsidP="00B57E80">
      <w:pPr>
        <w:tabs>
          <w:tab w:val="left" w:pos="821"/>
        </w:tabs>
        <w:spacing w:line="278" w:lineRule="auto"/>
        <w:ind w:left="100" w:right="110"/>
        <w:jc w:val="both"/>
        <w:rPr>
          <w:rFonts w:ascii="Calibri" w:eastAsia="Calibri" w:hAnsi="Calibri" w:cs="Calibri"/>
          <w:sz w:val="24"/>
          <w:szCs w:val="24"/>
        </w:rPr>
      </w:pPr>
      <w:r>
        <w:rPr>
          <w:rFonts w:ascii="Calibri" w:eastAsia="Calibri" w:hAnsi="Calibri" w:cs="Calibri"/>
          <w:sz w:val="24"/>
          <w:szCs w:val="24"/>
        </w:rPr>
        <w:t xml:space="preserve">Any non-credit bearing </w:t>
      </w:r>
      <w:r w:rsidR="00DF667F">
        <w:rPr>
          <w:rFonts w:ascii="Calibri" w:eastAsia="Calibri" w:hAnsi="Calibri" w:cs="Calibri"/>
          <w:sz w:val="24"/>
          <w:szCs w:val="24"/>
        </w:rPr>
        <w:t>PLD</w:t>
      </w:r>
      <w:r>
        <w:rPr>
          <w:rFonts w:ascii="Calibri" w:eastAsia="Calibri" w:hAnsi="Calibri" w:cs="Calibri"/>
          <w:sz w:val="24"/>
          <w:szCs w:val="24"/>
        </w:rPr>
        <w:t xml:space="preserve"> must still reflect the University’s expectations for standards and quality as any credit</w:t>
      </w:r>
      <w:r w:rsidR="00B57E80">
        <w:rPr>
          <w:rFonts w:ascii="Calibri" w:eastAsia="Calibri" w:hAnsi="Calibri" w:cs="Calibri"/>
          <w:sz w:val="24"/>
          <w:szCs w:val="24"/>
        </w:rPr>
        <w:t xml:space="preserve"> </w:t>
      </w:r>
      <w:r>
        <w:rPr>
          <w:rFonts w:ascii="Calibri" w:eastAsia="Calibri" w:hAnsi="Calibri" w:cs="Calibri"/>
          <w:sz w:val="24"/>
          <w:szCs w:val="24"/>
        </w:rPr>
        <w:t xml:space="preserve">bearing course would. </w:t>
      </w:r>
      <w:r w:rsidR="00DF667F">
        <w:rPr>
          <w:rFonts w:ascii="Calibri" w:eastAsia="Calibri" w:hAnsi="Calibri" w:cs="Calibri"/>
          <w:sz w:val="24"/>
          <w:szCs w:val="24"/>
        </w:rPr>
        <w:t>PLD</w:t>
      </w:r>
      <w:r>
        <w:rPr>
          <w:rFonts w:ascii="Calibri" w:eastAsia="Calibri" w:hAnsi="Calibri" w:cs="Calibri"/>
          <w:sz w:val="24"/>
          <w:szCs w:val="24"/>
        </w:rPr>
        <w:t xml:space="preserve"> provision that does not carry University credit needs to be designed and delivered in accordance with all appropriate principles of good practice.</w:t>
      </w:r>
    </w:p>
    <w:p w14:paraId="44D327A0" w14:textId="108E0101" w:rsidR="0046020D" w:rsidRDefault="00261B66">
      <w:pPr>
        <w:tabs>
          <w:tab w:val="left" w:pos="820"/>
          <w:tab w:val="left" w:pos="821"/>
        </w:tabs>
        <w:spacing w:before="205"/>
        <w:ind w:left="100"/>
        <w:rPr>
          <w:rFonts w:ascii="Calibri" w:eastAsia="Calibri" w:hAnsi="Calibri" w:cs="Calibri"/>
          <w:sz w:val="24"/>
          <w:szCs w:val="24"/>
        </w:rPr>
      </w:pPr>
      <w:r>
        <w:rPr>
          <w:rFonts w:ascii="Calibri" w:eastAsia="Calibri" w:hAnsi="Calibri" w:cs="Calibri"/>
          <w:sz w:val="24"/>
          <w:szCs w:val="24"/>
        </w:rPr>
        <w:t xml:space="preserve">There are two types of non-credit bearing </w:t>
      </w:r>
      <w:r w:rsidR="00DF667F">
        <w:rPr>
          <w:rFonts w:ascii="Calibri" w:eastAsia="Calibri" w:hAnsi="Calibri" w:cs="Calibri"/>
          <w:sz w:val="24"/>
          <w:szCs w:val="24"/>
        </w:rPr>
        <w:t>PLD</w:t>
      </w:r>
      <w:r>
        <w:rPr>
          <w:rFonts w:ascii="Calibri" w:eastAsia="Calibri" w:hAnsi="Calibri" w:cs="Calibri"/>
          <w:sz w:val="24"/>
          <w:szCs w:val="24"/>
        </w:rPr>
        <w:t>:</w:t>
      </w:r>
    </w:p>
    <w:p w14:paraId="73A3FED0" w14:textId="77777777" w:rsidR="0046020D" w:rsidRDefault="00261B66">
      <w:pPr>
        <w:numPr>
          <w:ilvl w:val="0"/>
          <w:numId w:val="8"/>
        </w:numPr>
        <w:pBdr>
          <w:top w:val="nil"/>
          <w:left w:val="nil"/>
          <w:bottom w:val="nil"/>
          <w:right w:val="nil"/>
          <w:between w:val="nil"/>
        </w:pBdr>
        <w:tabs>
          <w:tab w:val="left" w:pos="820"/>
          <w:tab w:val="left" w:pos="821"/>
        </w:tabs>
        <w:spacing w:before="205"/>
        <w:jc w:val="both"/>
        <w:rPr>
          <w:color w:val="000000"/>
          <w:sz w:val="24"/>
          <w:szCs w:val="24"/>
        </w:rPr>
      </w:pPr>
      <w:r>
        <w:rPr>
          <w:rFonts w:ascii="Calibri" w:eastAsia="Calibri" w:hAnsi="Calibri" w:cs="Calibri"/>
          <w:color w:val="000000"/>
          <w:sz w:val="24"/>
          <w:szCs w:val="24"/>
        </w:rPr>
        <w:t>Non-assessed: Certificate of Attendance</w:t>
      </w:r>
    </w:p>
    <w:p w14:paraId="75735BA8" w14:textId="77777777" w:rsidR="0046020D" w:rsidRDefault="00261B66">
      <w:pPr>
        <w:numPr>
          <w:ilvl w:val="0"/>
          <w:numId w:val="8"/>
        </w:numPr>
        <w:pBdr>
          <w:top w:val="nil"/>
          <w:left w:val="nil"/>
          <w:bottom w:val="nil"/>
          <w:right w:val="nil"/>
          <w:between w:val="nil"/>
        </w:pBdr>
        <w:tabs>
          <w:tab w:val="left" w:pos="820"/>
          <w:tab w:val="left" w:pos="821"/>
        </w:tabs>
        <w:spacing w:before="205"/>
        <w:jc w:val="both"/>
        <w:rPr>
          <w:color w:val="000000"/>
          <w:sz w:val="24"/>
          <w:szCs w:val="24"/>
        </w:rPr>
      </w:pPr>
      <w:r>
        <w:rPr>
          <w:rFonts w:ascii="Calibri" w:eastAsia="Calibri" w:hAnsi="Calibri" w:cs="Calibri"/>
          <w:color w:val="000000"/>
          <w:sz w:val="24"/>
          <w:szCs w:val="24"/>
        </w:rPr>
        <w:t>Assessed: Certificate of Completion</w:t>
      </w:r>
    </w:p>
    <w:p w14:paraId="65904406" w14:textId="77777777" w:rsidR="0046020D" w:rsidRDefault="0046020D">
      <w:pPr>
        <w:tabs>
          <w:tab w:val="left" w:pos="821"/>
        </w:tabs>
        <w:spacing w:before="94" w:line="276" w:lineRule="auto"/>
        <w:ind w:left="100" w:right="107"/>
        <w:rPr>
          <w:rFonts w:ascii="Calibri" w:eastAsia="Calibri" w:hAnsi="Calibri" w:cs="Calibri"/>
          <w:sz w:val="24"/>
          <w:szCs w:val="24"/>
        </w:rPr>
      </w:pPr>
    </w:p>
    <w:p w14:paraId="6A8E8E17" w14:textId="6AB45A03" w:rsidR="0046020D" w:rsidRDefault="00261B66">
      <w:pPr>
        <w:tabs>
          <w:tab w:val="left" w:pos="821"/>
        </w:tabs>
        <w:spacing w:before="94" w:line="276" w:lineRule="auto"/>
        <w:ind w:left="100" w:right="107"/>
        <w:jc w:val="both"/>
        <w:rPr>
          <w:rFonts w:ascii="Calibri" w:eastAsia="Calibri" w:hAnsi="Calibri" w:cs="Calibri"/>
          <w:sz w:val="24"/>
          <w:szCs w:val="24"/>
        </w:rPr>
      </w:pPr>
      <w:r>
        <w:rPr>
          <w:rFonts w:ascii="Calibri" w:eastAsia="Calibri" w:hAnsi="Calibri" w:cs="Calibri"/>
          <w:sz w:val="24"/>
          <w:szCs w:val="24"/>
        </w:rPr>
        <w:t xml:space="preserve">Any programme which requires effort on the part of the participant over a sustained </w:t>
      </w:r>
      <w:r w:rsidR="00886CE4">
        <w:rPr>
          <w:rFonts w:ascii="Calibri" w:eastAsia="Calibri" w:hAnsi="Calibri" w:cs="Calibri"/>
          <w:sz w:val="24"/>
          <w:szCs w:val="24"/>
        </w:rPr>
        <w:t>period</w:t>
      </w:r>
      <w:r>
        <w:rPr>
          <w:rFonts w:ascii="Calibri" w:eastAsia="Calibri" w:hAnsi="Calibri" w:cs="Calibri"/>
          <w:sz w:val="24"/>
          <w:szCs w:val="24"/>
        </w:rPr>
        <w:t xml:space="preserve"> and which has assessment tasks included as part of the wider requirements of the course should </w:t>
      </w:r>
      <w:r>
        <w:rPr>
          <w:rFonts w:ascii="Calibri" w:eastAsia="Calibri" w:hAnsi="Calibri" w:cs="Calibri"/>
          <w:i/>
          <w:sz w:val="24"/>
          <w:szCs w:val="24"/>
        </w:rPr>
        <w:t>normally</w:t>
      </w:r>
      <w:r>
        <w:rPr>
          <w:rFonts w:ascii="Calibri" w:eastAsia="Calibri" w:hAnsi="Calibri" w:cs="Calibri"/>
          <w:sz w:val="24"/>
          <w:szCs w:val="24"/>
        </w:rPr>
        <w:t xml:space="preserve"> carry credit. However, where there are cases that no credit is needed or required, but assessment is still needed, a Certificate of Completion will be issued. Where non-assessment is required within a course </w:t>
      </w:r>
      <w:proofErr w:type="gramStart"/>
      <w:r>
        <w:rPr>
          <w:rFonts w:ascii="Calibri" w:eastAsia="Calibri" w:hAnsi="Calibri" w:cs="Calibri"/>
          <w:sz w:val="24"/>
          <w:szCs w:val="24"/>
        </w:rPr>
        <w:t>i.e.</w:t>
      </w:r>
      <w:proofErr w:type="gramEnd"/>
      <w:r>
        <w:rPr>
          <w:rFonts w:ascii="Calibri" w:eastAsia="Calibri" w:hAnsi="Calibri" w:cs="Calibri"/>
          <w:sz w:val="24"/>
          <w:szCs w:val="24"/>
        </w:rPr>
        <w:t xml:space="preserve"> a series of one-off </w:t>
      </w:r>
      <w:r w:rsidR="00DF667F">
        <w:rPr>
          <w:rFonts w:ascii="Calibri" w:eastAsia="Calibri" w:hAnsi="Calibri" w:cs="Calibri"/>
          <w:sz w:val="24"/>
          <w:szCs w:val="24"/>
        </w:rPr>
        <w:t>PLD</w:t>
      </w:r>
      <w:r>
        <w:rPr>
          <w:rFonts w:ascii="Calibri" w:eastAsia="Calibri" w:hAnsi="Calibri" w:cs="Calibri"/>
          <w:sz w:val="24"/>
          <w:szCs w:val="24"/>
        </w:rPr>
        <w:t xml:space="preserve"> or where a student cannot complete the assessed component of the course, a Certificate of Attendance will be issued.  A typology is provided in Appendix 1.</w:t>
      </w:r>
    </w:p>
    <w:p w14:paraId="79EE087B" w14:textId="77777777" w:rsidR="0046020D" w:rsidRDefault="0046020D">
      <w:pPr>
        <w:tabs>
          <w:tab w:val="left" w:pos="820"/>
          <w:tab w:val="left" w:pos="821"/>
        </w:tabs>
        <w:spacing w:before="205"/>
        <w:rPr>
          <w:rFonts w:ascii="Calibri" w:eastAsia="Calibri" w:hAnsi="Calibri" w:cs="Calibri"/>
          <w:sz w:val="24"/>
          <w:szCs w:val="24"/>
        </w:rPr>
      </w:pPr>
    </w:p>
    <w:p w14:paraId="70FF6C40" w14:textId="7D201935" w:rsidR="00886CE4" w:rsidRDefault="00261B66" w:rsidP="00886CE4">
      <w:pPr>
        <w:tabs>
          <w:tab w:val="left" w:pos="821"/>
        </w:tabs>
        <w:spacing w:line="276" w:lineRule="auto"/>
        <w:ind w:left="100" w:right="116"/>
        <w:jc w:val="both"/>
        <w:rPr>
          <w:rFonts w:ascii="Calibri" w:eastAsia="Calibri" w:hAnsi="Calibri" w:cs="Calibri"/>
          <w:sz w:val="24"/>
          <w:szCs w:val="24"/>
        </w:rPr>
      </w:pPr>
      <w:r>
        <w:rPr>
          <w:rFonts w:ascii="Calibri" w:eastAsia="Calibri" w:hAnsi="Calibri" w:cs="Calibri"/>
          <w:sz w:val="24"/>
          <w:szCs w:val="24"/>
        </w:rPr>
        <w:t>For assessed, non-credit</w:t>
      </w:r>
      <w:r w:rsidR="00B57E80">
        <w:rPr>
          <w:rFonts w:ascii="Calibri" w:eastAsia="Calibri" w:hAnsi="Calibri" w:cs="Calibri"/>
          <w:sz w:val="24"/>
          <w:szCs w:val="24"/>
        </w:rPr>
        <w:t xml:space="preserve"> </w:t>
      </w:r>
      <w:r>
        <w:rPr>
          <w:rFonts w:ascii="Calibri" w:eastAsia="Calibri" w:hAnsi="Calibri" w:cs="Calibri"/>
          <w:sz w:val="24"/>
          <w:szCs w:val="24"/>
        </w:rPr>
        <w:t xml:space="preserve">bearing </w:t>
      </w:r>
      <w:r w:rsidR="00DF667F">
        <w:rPr>
          <w:rFonts w:ascii="Calibri" w:eastAsia="Calibri" w:hAnsi="Calibri" w:cs="Calibri"/>
          <w:sz w:val="24"/>
          <w:szCs w:val="24"/>
        </w:rPr>
        <w:t>PLD</w:t>
      </w:r>
      <w:r>
        <w:rPr>
          <w:rFonts w:ascii="Calibri" w:eastAsia="Calibri" w:hAnsi="Calibri" w:cs="Calibri"/>
          <w:sz w:val="24"/>
          <w:szCs w:val="24"/>
        </w:rPr>
        <w:t xml:space="preserve"> the Registrar must be asked to confirm at the point of </w:t>
      </w:r>
      <w:r>
        <w:rPr>
          <w:rFonts w:ascii="Calibri" w:eastAsia="Calibri" w:hAnsi="Calibri" w:cs="Calibri"/>
          <w:sz w:val="24"/>
          <w:szCs w:val="24"/>
        </w:rPr>
        <w:lastRenderedPageBreak/>
        <w:t>approval the processes by which marks will be endorsed and any wider requirements and regulations (such as resubmission opportunities) that would apply.</w:t>
      </w:r>
    </w:p>
    <w:p w14:paraId="0D756E57" w14:textId="77777777" w:rsidR="0046020D" w:rsidRDefault="0046020D">
      <w:pPr>
        <w:pBdr>
          <w:top w:val="nil"/>
          <w:left w:val="nil"/>
          <w:bottom w:val="nil"/>
          <w:right w:val="nil"/>
          <w:between w:val="nil"/>
        </w:pBdr>
        <w:spacing w:before="2"/>
        <w:jc w:val="both"/>
        <w:rPr>
          <w:rFonts w:ascii="Calibri" w:eastAsia="Calibri" w:hAnsi="Calibri" w:cs="Calibri"/>
          <w:color w:val="000000"/>
          <w:sz w:val="24"/>
          <w:szCs w:val="24"/>
        </w:rPr>
      </w:pPr>
    </w:p>
    <w:p w14:paraId="6D16AE0F" w14:textId="22B8C464" w:rsidR="0046020D" w:rsidRPr="00886CE4" w:rsidRDefault="00886CE4" w:rsidP="00886CE4">
      <w:pPr>
        <w:pBdr>
          <w:top w:val="single" w:sz="4" w:space="1" w:color="auto"/>
          <w:left w:val="single" w:sz="4" w:space="4" w:color="auto"/>
          <w:bottom w:val="single" w:sz="4" w:space="1" w:color="auto"/>
          <w:right w:val="single" w:sz="4" w:space="4" w:color="auto"/>
        </w:pBdr>
        <w:tabs>
          <w:tab w:val="left" w:pos="821"/>
        </w:tabs>
        <w:spacing w:before="213" w:line="276" w:lineRule="auto"/>
        <w:ind w:left="100" w:right="110"/>
        <w:jc w:val="both"/>
        <w:rPr>
          <w:rFonts w:ascii="Calibri" w:eastAsia="Calibri" w:hAnsi="Calibri" w:cs="Calibri"/>
          <w:b/>
          <w:sz w:val="40"/>
          <w:szCs w:val="40"/>
        </w:rPr>
      </w:pPr>
      <w:bookmarkStart w:id="3" w:name="_3znysh7" w:colFirst="0" w:colLast="0"/>
      <w:bookmarkEnd w:id="3"/>
      <w:r>
        <w:rPr>
          <w:rFonts w:ascii="Calibri" w:eastAsia="Calibri" w:hAnsi="Calibri" w:cs="Calibri"/>
          <w:b/>
          <w:sz w:val="40"/>
          <w:szCs w:val="40"/>
        </w:rPr>
        <w:t>D</w:t>
      </w:r>
      <w:r w:rsidR="00261B66" w:rsidRPr="00886CE4">
        <w:rPr>
          <w:rFonts w:ascii="Calibri" w:eastAsia="Calibri" w:hAnsi="Calibri" w:cs="Calibri"/>
          <w:b/>
          <w:sz w:val="40"/>
          <w:szCs w:val="40"/>
        </w:rPr>
        <w:t xml:space="preserve">. Approval of Non-Credit bearing </w:t>
      </w:r>
      <w:r w:rsidR="00DF667F">
        <w:rPr>
          <w:rFonts w:ascii="Calibri" w:eastAsia="Calibri" w:hAnsi="Calibri" w:cs="Calibri"/>
          <w:b/>
          <w:sz w:val="40"/>
          <w:szCs w:val="40"/>
        </w:rPr>
        <w:t>PLD</w:t>
      </w:r>
    </w:p>
    <w:p w14:paraId="1A2066F8" w14:textId="1B9CD35D" w:rsidR="0046020D" w:rsidRDefault="00261B66">
      <w:pPr>
        <w:tabs>
          <w:tab w:val="left" w:pos="821"/>
        </w:tabs>
        <w:spacing w:before="199" w:line="276" w:lineRule="auto"/>
        <w:ind w:left="100" w:right="120"/>
        <w:jc w:val="both"/>
        <w:rPr>
          <w:rFonts w:ascii="Calibri" w:eastAsia="Calibri" w:hAnsi="Calibri" w:cs="Calibri"/>
          <w:sz w:val="24"/>
          <w:szCs w:val="24"/>
        </w:rPr>
      </w:pPr>
      <w:r>
        <w:rPr>
          <w:rFonts w:ascii="Calibri" w:eastAsia="Calibri" w:hAnsi="Calibri" w:cs="Calibri"/>
          <w:color w:val="212121"/>
          <w:sz w:val="24"/>
          <w:szCs w:val="24"/>
        </w:rPr>
        <w:t xml:space="preserve">School/Departmental </w:t>
      </w:r>
      <w:r w:rsidR="001305E7">
        <w:rPr>
          <w:rFonts w:ascii="Calibri" w:eastAsia="Calibri" w:hAnsi="Calibri" w:cs="Calibri"/>
          <w:color w:val="212121"/>
          <w:sz w:val="24"/>
          <w:szCs w:val="24"/>
        </w:rPr>
        <w:t>Management Committee</w:t>
      </w:r>
      <w:r>
        <w:rPr>
          <w:rFonts w:ascii="Calibri" w:eastAsia="Calibri" w:hAnsi="Calibri" w:cs="Calibri"/>
          <w:color w:val="212121"/>
          <w:sz w:val="24"/>
          <w:szCs w:val="24"/>
        </w:rPr>
        <w:t xml:space="preserve"> has the authority to approve any non-credit bearing </w:t>
      </w:r>
      <w:r w:rsidR="00DF667F">
        <w:rPr>
          <w:rFonts w:ascii="Calibri" w:eastAsia="Calibri" w:hAnsi="Calibri" w:cs="Calibri"/>
          <w:color w:val="212121"/>
          <w:sz w:val="24"/>
          <w:szCs w:val="24"/>
        </w:rPr>
        <w:t>PLD</w:t>
      </w:r>
      <w:r>
        <w:rPr>
          <w:rFonts w:ascii="Calibri" w:eastAsia="Calibri" w:hAnsi="Calibri" w:cs="Calibri"/>
          <w:color w:val="212121"/>
          <w:sz w:val="24"/>
          <w:szCs w:val="24"/>
        </w:rPr>
        <w:t xml:space="preserve"> provision and report actions taken to Academic Committee. All non-credit bearing </w:t>
      </w:r>
      <w:r w:rsidR="00DF667F">
        <w:rPr>
          <w:rFonts w:ascii="Calibri" w:eastAsia="Calibri" w:hAnsi="Calibri" w:cs="Calibri"/>
          <w:color w:val="212121"/>
          <w:sz w:val="24"/>
          <w:szCs w:val="24"/>
        </w:rPr>
        <w:t>PLD</w:t>
      </w:r>
      <w:r>
        <w:rPr>
          <w:rFonts w:ascii="Calibri" w:eastAsia="Calibri" w:hAnsi="Calibri" w:cs="Calibri"/>
          <w:color w:val="212121"/>
          <w:sz w:val="24"/>
          <w:szCs w:val="24"/>
        </w:rPr>
        <w:t xml:space="preserve"> must be approved before delivery begins. </w:t>
      </w:r>
    </w:p>
    <w:p w14:paraId="681AF2C3" w14:textId="77777777" w:rsidR="0046020D" w:rsidRDefault="0046020D">
      <w:pPr>
        <w:pBdr>
          <w:top w:val="nil"/>
          <w:left w:val="nil"/>
          <w:bottom w:val="nil"/>
          <w:right w:val="nil"/>
          <w:between w:val="nil"/>
        </w:pBdr>
        <w:rPr>
          <w:rFonts w:ascii="Calibri" w:eastAsia="Calibri" w:hAnsi="Calibri" w:cs="Calibri"/>
          <w:b/>
          <w:color w:val="000000"/>
          <w:sz w:val="24"/>
          <w:szCs w:val="24"/>
        </w:rPr>
      </w:pPr>
    </w:p>
    <w:p w14:paraId="6CE0054B" w14:textId="4DD2BC00" w:rsidR="0046020D" w:rsidRDefault="00261B66">
      <w:pPr>
        <w:tabs>
          <w:tab w:val="left" w:pos="821"/>
        </w:tabs>
        <w:spacing w:line="278" w:lineRule="auto"/>
        <w:ind w:left="99" w:right="112"/>
        <w:rPr>
          <w:rFonts w:ascii="Calibri" w:eastAsia="Calibri" w:hAnsi="Calibri" w:cs="Calibri"/>
          <w:b/>
          <w:sz w:val="24"/>
          <w:szCs w:val="24"/>
        </w:rPr>
      </w:pPr>
      <w:r>
        <w:rPr>
          <w:rFonts w:ascii="Calibri" w:eastAsia="Calibri" w:hAnsi="Calibri" w:cs="Calibri"/>
          <w:b/>
          <w:sz w:val="24"/>
          <w:szCs w:val="24"/>
        </w:rPr>
        <w:t xml:space="preserve">Non-Credit bearing </w:t>
      </w:r>
      <w:r w:rsidR="00DF667F">
        <w:rPr>
          <w:rFonts w:ascii="Calibri" w:eastAsia="Calibri" w:hAnsi="Calibri" w:cs="Calibri"/>
          <w:b/>
          <w:sz w:val="24"/>
          <w:szCs w:val="24"/>
        </w:rPr>
        <w:t>PLD</w:t>
      </w:r>
      <w:r>
        <w:rPr>
          <w:rFonts w:ascii="Calibri" w:eastAsia="Calibri" w:hAnsi="Calibri" w:cs="Calibri"/>
          <w:b/>
          <w:sz w:val="24"/>
          <w:szCs w:val="24"/>
        </w:rPr>
        <w:t xml:space="preserve"> Approval Process:</w:t>
      </w:r>
    </w:p>
    <w:p w14:paraId="69380202" w14:textId="77777777" w:rsidR="0046020D" w:rsidRDefault="0046020D">
      <w:pPr>
        <w:tabs>
          <w:tab w:val="left" w:pos="821"/>
        </w:tabs>
        <w:spacing w:line="278" w:lineRule="auto"/>
        <w:ind w:left="99" w:right="112"/>
        <w:rPr>
          <w:rFonts w:ascii="Calibri" w:eastAsia="Calibri" w:hAnsi="Calibri" w:cs="Calibri"/>
          <w:b/>
          <w:sz w:val="24"/>
          <w:szCs w:val="24"/>
        </w:rPr>
      </w:pPr>
    </w:p>
    <w:p w14:paraId="24B1F8FF" w14:textId="77777777" w:rsidR="0046020D" w:rsidRDefault="00261B66">
      <w:pPr>
        <w:tabs>
          <w:tab w:val="left" w:pos="821"/>
        </w:tabs>
        <w:spacing w:line="278" w:lineRule="auto"/>
        <w:ind w:left="99" w:right="112"/>
        <w:rPr>
          <w:rFonts w:ascii="Calibri" w:eastAsia="Calibri" w:hAnsi="Calibri" w:cs="Calibri"/>
          <w:sz w:val="24"/>
          <w:szCs w:val="24"/>
        </w:rPr>
      </w:pPr>
      <w:r>
        <w:rPr>
          <w:noProof/>
        </w:rPr>
        <mc:AlternateContent>
          <mc:Choice Requires="wps">
            <w:drawing>
              <wp:anchor distT="0" distB="0" distL="114300" distR="114300" simplePos="0" relativeHeight="251659264" behindDoc="0" locked="0" layoutInCell="1" hidden="0" allowOverlap="1" wp14:anchorId="7E494B01" wp14:editId="5CCF6783">
                <wp:simplePos x="0" y="0"/>
                <wp:positionH relativeFrom="column">
                  <wp:posOffset>101601</wp:posOffset>
                </wp:positionH>
                <wp:positionV relativeFrom="paragraph">
                  <wp:posOffset>12700</wp:posOffset>
                </wp:positionV>
                <wp:extent cx="4892675" cy="839289"/>
                <wp:effectExtent l="0" t="0" r="0" b="0"/>
                <wp:wrapNone/>
                <wp:docPr id="8" name="Rectangle: Rounded Corners 8"/>
                <wp:cNvGraphicFramePr/>
                <a:graphic xmlns:a="http://schemas.openxmlformats.org/drawingml/2006/main">
                  <a:graphicData uri="http://schemas.microsoft.com/office/word/2010/wordprocessingShape">
                    <wps:wsp>
                      <wps:cNvSpPr/>
                      <wps:spPr>
                        <a:xfrm>
                          <a:off x="2912363" y="3371695"/>
                          <a:ext cx="4867275" cy="816610"/>
                        </a:xfrm>
                        <a:prstGeom prst="roundRect">
                          <a:avLst>
                            <a:gd name="adj" fmla="val 16667"/>
                          </a:avLst>
                        </a:prstGeom>
                        <a:solidFill>
                          <a:srgbClr val="9DC3E6"/>
                        </a:solidFill>
                        <a:ln w="12700" cap="flat" cmpd="sng">
                          <a:solidFill>
                            <a:srgbClr val="41719C"/>
                          </a:solidFill>
                          <a:prstDash val="solid"/>
                          <a:miter lim="8000"/>
                          <a:headEnd type="none" w="sm" len="sm"/>
                          <a:tailEnd type="none" w="sm" len="sm"/>
                        </a:ln>
                      </wps:spPr>
                      <wps:txbx>
                        <w:txbxContent>
                          <w:p w14:paraId="3A9567B1" w14:textId="77777777" w:rsidR="0046020D" w:rsidRDefault="00261B66">
                            <w:pPr>
                              <w:textDirection w:val="btLr"/>
                            </w:pPr>
                            <w:r>
                              <w:rPr>
                                <w:rFonts w:ascii="Calibri" w:eastAsia="Calibri" w:hAnsi="Calibri" w:cs="Calibri"/>
                                <w:b/>
                                <w:color w:val="000000"/>
                                <w:sz w:val="21"/>
                              </w:rPr>
                              <w:t>STAGE 1: APPROVAL TO PROCEED (INITIAL PROPOSAL)</w:t>
                            </w:r>
                          </w:p>
                          <w:p w14:paraId="10B7C9DF" w14:textId="2505C656" w:rsidR="0046020D" w:rsidRDefault="00261B66">
                            <w:pPr>
                              <w:textDirection w:val="btLr"/>
                            </w:pPr>
                            <w:r>
                              <w:rPr>
                                <w:rFonts w:ascii="Calibri" w:eastAsia="Calibri" w:hAnsi="Calibri" w:cs="Calibri"/>
                                <w:color w:val="000000"/>
                                <w:sz w:val="21"/>
                              </w:rPr>
                              <w:t xml:space="preserve">Meet with Head of </w:t>
                            </w:r>
                            <w:r w:rsidR="00DF667F">
                              <w:rPr>
                                <w:rFonts w:ascii="Calibri" w:eastAsia="Calibri" w:hAnsi="Calibri" w:cs="Calibri"/>
                                <w:color w:val="000000"/>
                                <w:sz w:val="21"/>
                              </w:rPr>
                              <w:t>PLD</w:t>
                            </w:r>
                            <w:r>
                              <w:rPr>
                                <w:rFonts w:ascii="Calibri" w:eastAsia="Calibri" w:hAnsi="Calibri" w:cs="Calibri"/>
                                <w:color w:val="000000"/>
                                <w:sz w:val="21"/>
                              </w:rPr>
                              <w:t xml:space="preserve"> to discuss initial proposal</w:t>
                            </w:r>
                          </w:p>
                          <w:p w14:paraId="75C817F2" w14:textId="534260E8" w:rsidR="0046020D" w:rsidRDefault="00261B66">
                            <w:pPr>
                              <w:textDirection w:val="btLr"/>
                            </w:pPr>
                            <w:r>
                              <w:rPr>
                                <w:rFonts w:ascii="Calibri" w:eastAsia="Calibri" w:hAnsi="Calibri" w:cs="Calibri"/>
                                <w:color w:val="000000"/>
                                <w:sz w:val="21"/>
                              </w:rPr>
                              <w:t xml:space="preserve">Complete </w:t>
                            </w:r>
                            <w:r w:rsidR="00DF667F">
                              <w:rPr>
                                <w:rFonts w:ascii="Calibri" w:eastAsia="Calibri" w:hAnsi="Calibri" w:cs="Calibri"/>
                                <w:color w:val="000000"/>
                                <w:sz w:val="21"/>
                              </w:rPr>
                              <w:t>PLD</w:t>
                            </w:r>
                            <w:r>
                              <w:rPr>
                                <w:rFonts w:ascii="Calibri" w:eastAsia="Calibri" w:hAnsi="Calibri" w:cs="Calibri"/>
                                <w:color w:val="000000"/>
                                <w:sz w:val="21"/>
                              </w:rPr>
                              <w:t xml:space="preserve"> Strategic Approval Form 1 (Appendix 2)  </w:t>
                            </w:r>
                          </w:p>
                          <w:p w14:paraId="184B9800" w14:textId="665FD3ED" w:rsidR="0046020D" w:rsidRDefault="00261B66">
                            <w:pPr>
                              <w:textDirection w:val="btLr"/>
                            </w:pPr>
                            <w:r>
                              <w:rPr>
                                <w:rFonts w:ascii="Calibri" w:eastAsia="Calibri" w:hAnsi="Calibri" w:cs="Calibri"/>
                                <w:color w:val="000000"/>
                                <w:sz w:val="21"/>
                              </w:rPr>
                              <w:t>Approval to proceed granted by Head of School/Department</w:t>
                            </w:r>
                          </w:p>
                          <w:p w14:paraId="2712FFDC" w14:textId="77777777" w:rsidR="0046020D" w:rsidRDefault="0046020D">
                            <w:pPr>
                              <w:jc w:val="center"/>
                              <w:textDirection w:val="btLr"/>
                            </w:pPr>
                          </w:p>
                        </w:txbxContent>
                      </wps:txbx>
                      <wps:bodyPr spcFirstLastPara="1" wrap="square" lIns="88900" tIns="38100" rIns="88900" bIns="38100" anchor="ctr" anchorCtr="0">
                        <a:noAutofit/>
                      </wps:bodyPr>
                    </wps:wsp>
                  </a:graphicData>
                </a:graphic>
              </wp:anchor>
            </w:drawing>
          </mc:Choice>
          <mc:Fallback>
            <w:pict>
              <v:roundrect w14:anchorId="7E494B01" id="Rectangle: Rounded Corners 8" o:spid="_x0000_s1026" style="position:absolute;left:0;text-align:left;margin-left:8pt;margin-top:1pt;width:385.25pt;height:66.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" fillcolor="#9dc3e6" strokecolor="#41719c" strokeweight="1pt">
                <v:stroke startarrowwidth="narrow" startarrowlength="short" endarrowwidth="narrow" endarrowlength="short" miterlimit="5243f" joinstyle="miter"/>
                <v:textbox inset="7pt,3pt,7pt,3pt">
                  <w:txbxContent>
                    <w:p w14:paraId="3A9567B1" w14:textId="77777777" w:rsidR="0046020D" w:rsidRDefault="00261B66">
                      <w:pPr>
                        <w:textDirection w:val="btLr"/>
                      </w:pPr>
                      <w:r>
                        <w:rPr>
                          <w:rFonts w:ascii="Calibri" w:eastAsia="Calibri" w:hAnsi="Calibri" w:cs="Calibri"/>
                          <w:b/>
                          <w:color w:val="000000"/>
                          <w:sz w:val="21"/>
                        </w:rPr>
                        <w:t>STAGE 1: APPROVAL TO PROCEED (INITIAL PROPOSAL)</w:t>
                      </w:r>
                    </w:p>
                    <w:p w14:paraId="10B7C9DF" w14:textId="2505C656" w:rsidR="0046020D" w:rsidRDefault="00261B66">
                      <w:pPr>
                        <w:textDirection w:val="btLr"/>
                      </w:pPr>
                      <w:r>
                        <w:rPr>
                          <w:rFonts w:ascii="Calibri" w:eastAsia="Calibri" w:hAnsi="Calibri" w:cs="Calibri"/>
                          <w:color w:val="000000"/>
                          <w:sz w:val="21"/>
                        </w:rPr>
                        <w:t xml:space="preserve">Meet with Head of </w:t>
                      </w:r>
                      <w:r w:rsidR="00DF667F">
                        <w:rPr>
                          <w:rFonts w:ascii="Calibri" w:eastAsia="Calibri" w:hAnsi="Calibri" w:cs="Calibri"/>
                          <w:color w:val="000000"/>
                          <w:sz w:val="21"/>
                        </w:rPr>
                        <w:t>PLD</w:t>
                      </w:r>
                      <w:r>
                        <w:rPr>
                          <w:rFonts w:ascii="Calibri" w:eastAsia="Calibri" w:hAnsi="Calibri" w:cs="Calibri"/>
                          <w:color w:val="000000"/>
                          <w:sz w:val="21"/>
                        </w:rPr>
                        <w:t xml:space="preserve"> to discuss initial proposal</w:t>
                      </w:r>
                    </w:p>
                    <w:p w14:paraId="75C817F2" w14:textId="534260E8" w:rsidR="0046020D" w:rsidRDefault="00261B66">
                      <w:pPr>
                        <w:textDirection w:val="btLr"/>
                      </w:pPr>
                      <w:r>
                        <w:rPr>
                          <w:rFonts w:ascii="Calibri" w:eastAsia="Calibri" w:hAnsi="Calibri" w:cs="Calibri"/>
                          <w:color w:val="000000"/>
                          <w:sz w:val="21"/>
                        </w:rPr>
                        <w:t xml:space="preserve">Complete </w:t>
                      </w:r>
                      <w:r w:rsidR="00DF667F">
                        <w:rPr>
                          <w:rFonts w:ascii="Calibri" w:eastAsia="Calibri" w:hAnsi="Calibri" w:cs="Calibri"/>
                          <w:color w:val="000000"/>
                          <w:sz w:val="21"/>
                        </w:rPr>
                        <w:t>PLD</w:t>
                      </w:r>
                      <w:r>
                        <w:rPr>
                          <w:rFonts w:ascii="Calibri" w:eastAsia="Calibri" w:hAnsi="Calibri" w:cs="Calibri"/>
                          <w:color w:val="000000"/>
                          <w:sz w:val="21"/>
                        </w:rPr>
                        <w:t xml:space="preserve"> Strategic Approval Form 1 (Appendix 2)  </w:t>
                      </w:r>
                    </w:p>
                    <w:p w14:paraId="184B9800" w14:textId="665FD3ED" w:rsidR="0046020D" w:rsidRDefault="00261B66">
                      <w:pPr>
                        <w:textDirection w:val="btLr"/>
                      </w:pPr>
                      <w:r>
                        <w:rPr>
                          <w:rFonts w:ascii="Calibri" w:eastAsia="Calibri" w:hAnsi="Calibri" w:cs="Calibri"/>
                          <w:color w:val="000000"/>
                          <w:sz w:val="21"/>
                        </w:rPr>
                        <w:t>Approval to proceed granted by Head of School/Department</w:t>
                      </w:r>
                    </w:p>
                    <w:p w14:paraId="2712FFDC" w14:textId="77777777" w:rsidR="0046020D" w:rsidRDefault="0046020D">
                      <w:pPr>
                        <w:jc w:val="center"/>
                        <w:textDirection w:val="btLr"/>
                      </w:pPr>
                    </w:p>
                  </w:txbxContent>
                </v:textbox>
              </v:roundrect>
            </w:pict>
          </mc:Fallback>
        </mc:AlternateContent>
      </w:r>
    </w:p>
    <w:p w14:paraId="5AAA0230" w14:textId="77777777" w:rsidR="0046020D" w:rsidRDefault="0046020D">
      <w:pPr>
        <w:tabs>
          <w:tab w:val="left" w:pos="821"/>
        </w:tabs>
        <w:spacing w:line="278" w:lineRule="auto"/>
        <w:ind w:left="99" w:right="112"/>
        <w:rPr>
          <w:rFonts w:ascii="Calibri" w:eastAsia="Calibri" w:hAnsi="Calibri" w:cs="Calibri"/>
          <w:sz w:val="24"/>
          <w:szCs w:val="24"/>
        </w:rPr>
      </w:pPr>
    </w:p>
    <w:p w14:paraId="4722C414" w14:textId="77777777" w:rsidR="0046020D" w:rsidRDefault="0046020D">
      <w:pPr>
        <w:tabs>
          <w:tab w:val="left" w:pos="821"/>
        </w:tabs>
        <w:spacing w:line="278" w:lineRule="auto"/>
        <w:ind w:left="99" w:right="112"/>
        <w:rPr>
          <w:rFonts w:ascii="Calibri" w:eastAsia="Calibri" w:hAnsi="Calibri" w:cs="Calibri"/>
          <w:sz w:val="24"/>
          <w:szCs w:val="24"/>
        </w:rPr>
      </w:pPr>
    </w:p>
    <w:p w14:paraId="1BC90889" w14:textId="77777777" w:rsidR="0046020D" w:rsidRDefault="0046020D">
      <w:pPr>
        <w:tabs>
          <w:tab w:val="left" w:pos="821"/>
        </w:tabs>
        <w:spacing w:line="278" w:lineRule="auto"/>
        <w:ind w:left="99" w:right="112"/>
        <w:rPr>
          <w:rFonts w:ascii="Calibri" w:eastAsia="Calibri" w:hAnsi="Calibri" w:cs="Calibri"/>
          <w:sz w:val="24"/>
          <w:szCs w:val="24"/>
        </w:rPr>
      </w:pPr>
    </w:p>
    <w:p w14:paraId="0A593E5F" w14:textId="77777777" w:rsidR="0046020D" w:rsidRDefault="00261B66">
      <w:pPr>
        <w:tabs>
          <w:tab w:val="left" w:pos="821"/>
        </w:tabs>
        <w:spacing w:line="278" w:lineRule="auto"/>
        <w:ind w:left="99" w:right="112"/>
        <w:rPr>
          <w:rFonts w:ascii="Calibri" w:eastAsia="Calibri" w:hAnsi="Calibri" w:cs="Calibri"/>
          <w:sz w:val="24"/>
          <w:szCs w:val="24"/>
        </w:rPr>
      </w:pPr>
      <w:r>
        <w:rPr>
          <w:noProof/>
        </w:rPr>
        <mc:AlternateContent>
          <mc:Choice Requires="wpg">
            <w:drawing>
              <wp:anchor distT="0" distB="0" distL="114300" distR="114300" simplePos="0" relativeHeight="251660288" behindDoc="0" locked="0" layoutInCell="1" hidden="0" allowOverlap="1" wp14:anchorId="1BC2FA10" wp14:editId="21FFF9C0">
                <wp:simplePos x="0" y="0"/>
                <wp:positionH relativeFrom="column">
                  <wp:posOffset>3949700</wp:posOffset>
                </wp:positionH>
                <wp:positionV relativeFrom="paragraph">
                  <wp:posOffset>0</wp:posOffset>
                </wp:positionV>
                <wp:extent cx="454025" cy="492125"/>
                <wp:effectExtent l="0" t="0" r="0" b="0"/>
                <wp:wrapNone/>
                <wp:docPr id="10" name="Freeform: Shape 10"/>
                <wp:cNvGraphicFramePr/>
                <a:graphic xmlns:a="http://schemas.openxmlformats.org/drawingml/2006/main">
                  <a:graphicData uri="http://schemas.microsoft.com/office/word/2010/wordprocessingShape">
                    <wps:wsp>
                      <wps:cNvSpPr/>
                      <wps:spPr>
                        <a:xfrm>
                          <a:off x="5131688" y="3546638"/>
                          <a:ext cx="428625" cy="466725"/>
                        </a:xfrm>
                        <a:custGeom>
                          <a:avLst/>
                          <a:gdLst/>
                          <a:ahLst/>
                          <a:cxnLst/>
                          <a:rect l="l" t="t" r="r" b="b"/>
                          <a:pathLst>
                            <a:path w="428625" h="466725" extrusionOk="0">
                              <a:moveTo>
                                <a:pt x="0" y="350043"/>
                              </a:moveTo>
                              <a:lnTo>
                                <a:pt x="107156" y="350043"/>
                              </a:lnTo>
                              <a:lnTo>
                                <a:pt x="107156" y="0"/>
                              </a:lnTo>
                              <a:lnTo>
                                <a:pt x="321468" y="0"/>
                              </a:lnTo>
                              <a:lnTo>
                                <a:pt x="321468" y="350043"/>
                              </a:lnTo>
                              <a:lnTo>
                                <a:pt x="428625" y="350043"/>
                              </a:lnTo>
                              <a:lnTo>
                                <a:pt x="214312" y="466725"/>
                              </a:lnTo>
                              <a:close/>
                            </a:path>
                          </a:pathLst>
                        </a:custGeom>
                        <a:solidFill>
                          <a:srgbClr val="D9D9D9"/>
                        </a:solidFill>
                        <a:ln w="12700" cap="flat" cmpd="sng">
                          <a:solidFill>
                            <a:srgbClr val="41719C"/>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3949700</wp:posOffset>
                </wp:positionH>
                <wp:positionV relativeFrom="paragraph">
                  <wp:posOffset>0</wp:posOffset>
                </wp:positionV>
                <wp:extent cx="454025" cy="492125"/>
                <wp:effectExtent b="0" l="0" r="0" t="0"/>
                <wp:wrapNone/>
                <wp:docPr id="10"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454025" cy="492125"/>
                        </a:xfrm>
                        <a:prstGeom prst="rect"/>
                        <a:ln/>
                      </pic:spPr>
                    </pic:pic>
                  </a:graphicData>
                </a:graphic>
              </wp:anchor>
            </w:drawing>
          </mc:Fallback>
        </mc:AlternateContent>
      </w:r>
    </w:p>
    <w:p w14:paraId="1CBA8ABF" w14:textId="77777777" w:rsidR="0046020D" w:rsidRDefault="0046020D">
      <w:pPr>
        <w:tabs>
          <w:tab w:val="left" w:pos="821"/>
        </w:tabs>
        <w:spacing w:line="278" w:lineRule="auto"/>
        <w:ind w:left="99" w:right="112"/>
        <w:rPr>
          <w:rFonts w:ascii="Calibri" w:eastAsia="Calibri" w:hAnsi="Calibri" w:cs="Calibri"/>
          <w:sz w:val="24"/>
          <w:szCs w:val="24"/>
        </w:rPr>
      </w:pPr>
    </w:p>
    <w:p w14:paraId="3B6978C2" w14:textId="77777777" w:rsidR="0046020D" w:rsidRDefault="00261B66">
      <w:pPr>
        <w:tabs>
          <w:tab w:val="left" w:pos="821"/>
        </w:tabs>
        <w:spacing w:line="278" w:lineRule="auto"/>
        <w:ind w:left="99" w:right="112"/>
        <w:rPr>
          <w:rFonts w:ascii="Calibri" w:eastAsia="Calibri" w:hAnsi="Calibri" w:cs="Calibri"/>
          <w:sz w:val="24"/>
          <w:szCs w:val="24"/>
        </w:rPr>
      </w:pPr>
      <w:r>
        <w:rPr>
          <w:noProof/>
        </w:rPr>
        <mc:AlternateContent>
          <mc:Choice Requires="wps">
            <w:drawing>
              <wp:anchor distT="0" distB="0" distL="114300" distR="114300" simplePos="0" relativeHeight="251661312" behindDoc="0" locked="0" layoutInCell="1" hidden="0" allowOverlap="1" wp14:anchorId="741D0E98" wp14:editId="168BF76B">
                <wp:simplePos x="0" y="0"/>
                <wp:positionH relativeFrom="column">
                  <wp:posOffset>619125</wp:posOffset>
                </wp:positionH>
                <wp:positionV relativeFrom="paragraph">
                  <wp:posOffset>91440</wp:posOffset>
                </wp:positionV>
                <wp:extent cx="5123100" cy="1200150"/>
                <wp:effectExtent l="0" t="0" r="20955" b="19050"/>
                <wp:wrapNone/>
                <wp:docPr id="6" name="Rectangle: Rounded Corners 6"/>
                <wp:cNvGraphicFramePr/>
                <a:graphic xmlns:a="http://schemas.openxmlformats.org/drawingml/2006/main">
                  <a:graphicData uri="http://schemas.microsoft.com/office/word/2010/wordprocessingShape">
                    <wps:wsp>
                      <wps:cNvSpPr/>
                      <wps:spPr>
                        <a:xfrm>
                          <a:off x="0" y="0"/>
                          <a:ext cx="5123100" cy="1200150"/>
                        </a:xfrm>
                        <a:prstGeom prst="roundRect">
                          <a:avLst>
                            <a:gd name="adj" fmla="val 16667"/>
                          </a:avLst>
                        </a:prstGeom>
                        <a:solidFill>
                          <a:srgbClr val="C5E0B4"/>
                        </a:solidFill>
                        <a:ln w="12700" cap="flat" cmpd="sng">
                          <a:solidFill>
                            <a:srgbClr val="41719C"/>
                          </a:solidFill>
                          <a:prstDash val="solid"/>
                          <a:miter lim="8000"/>
                          <a:headEnd type="none" w="sm" len="sm"/>
                          <a:tailEnd type="none" w="sm" len="sm"/>
                        </a:ln>
                      </wps:spPr>
                      <wps:txbx>
                        <w:txbxContent>
                          <w:p w14:paraId="385F03ED" w14:textId="77777777" w:rsidR="0046020D" w:rsidRDefault="00261B66">
                            <w:pPr>
                              <w:textDirection w:val="btLr"/>
                            </w:pPr>
                            <w:r>
                              <w:rPr>
                                <w:rFonts w:ascii="Calibri" w:eastAsia="Calibri" w:hAnsi="Calibri" w:cs="Calibri"/>
                                <w:b/>
                                <w:color w:val="000000"/>
                                <w:sz w:val="21"/>
                              </w:rPr>
                              <w:t>STAGE 2: APPROVAL TO DELIVER</w:t>
                            </w:r>
                          </w:p>
                          <w:p w14:paraId="30265C23" w14:textId="41218FEC" w:rsidR="0046020D" w:rsidRDefault="00DF667F">
                            <w:pPr>
                              <w:textDirection w:val="btLr"/>
                            </w:pPr>
                            <w:r>
                              <w:rPr>
                                <w:rFonts w:ascii="Calibri" w:eastAsia="Calibri" w:hAnsi="Calibri" w:cs="Calibri"/>
                                <w:color w:val="000000"/>
                                <w:sz w:val="21"/>
                              </w:rPr>
                              <w:t>PLD</w:t>
                            </w:r>
                            <w:r w:rsidR="00261B66">
                              <w:rPr>
                                <w:rFonts w:ascii="Calibri" w:eastAsia="Calibri" w:hAnsi="Calibri" w:cs="Calibri"/>
                                <w:color w:val="000000"/>
                                <w:sz w:val="21"/>
                              </w:rPr>
                              <w:t xml:space="preserve"> Strategic Approval Form 1 and any relevant documentation </w:t>
                            </w:r>
                            <w:proofErr w:type="gramStart"/>
                            <w:r w:rsidR="00261B66">
                              <w:rPr>
                                <w:rFonts w:ascii="Calibri" w:eastAsia="Calibri" w:hAnsi="Calibri" w:cs="Calibri"/>
                                <w:color w:val="000000"/>
                                <w:sz w:val="21"/>
                              </w:rPr>
                              <w:t>i.e.</w:t>
                            </w:r>
                            <w:proofErr w:type="gramEnd"/>
                            <w:r w:rsidR="00261B66">
                              <w:rPr>
                                <w:rFonts w:ascii="Calibri" w:eastAsia="Calibri" w:hAnsi="Calibri" w:cs="Calibri"/>
                                <w:color w:val="000000"/>
                                <w:sz w:val="21"/>
                              </w:rPr>
                              <w:t xml:space="preserve"> module specification to be submitted to the relevant School/Departmental Executive </w:t>
                            </w:r>
                            <w:r>
                              <w:rPr>
                                <w:rFonts w:ascii="Calibri" w:eastAsia="Calibri" w:hAnsi="Calibri" w:cs="Calibri"/>
                                <w:color w:val="000000"/>
                                <w:sz w:val="21"/>
                              </w:rPr>
                              <w:t>Manag</w:t>
                            </w:r>
                            <w:r w:rsidR="00B57E80">
                              <w:rPr>
                                <w:rFonts w:ascii="Calibri" w:eastAsia="Calibri" w:hAnsi="Calibri" w:cs="Calibri"/>
                                <w:color w:val="000000"/>
                                <w:sz w:val="21"/>
                              </w:rPr>
                              <w:t>er</w:t>
                            </w:r>
                            <w:r w:rsidR="00261B66">
                              <w:rPr>
                                <w:rFonts w:ascii="Calibri" w:eastAsia="Calibri" w:hAnsi="Calibri" w:cs="Calibri"/>
                                <w:color w:val="000000"/>
                                <w:sz w:val="21"/>
                              </w:rPr>
                              <w:t xml:space="preserve">. </w:t>
                            </w:r>
                          </w:p>
                          <w:p w14:paraId="4AA977AA" w14:textId="77777777" w:rsidR="0046020D" w:rsidRDefault="00261B66">
                            <w:pPr>
                              <w:textDirection w:val="btLr"/>
                            </w:pPr>
                            <w:r>
                              <w:rPr>
                                <w:rFonts w:ascii="Calibri" w:eastAsia="Calibri" w:hAnsi="Calibri" w:cs="Calibri"/>
                                <w:color w:val="000000"/>
                                <w:sz w:val="21"/>
                              </w:rPr>
                              <w:t xml:space="preserve">Documentation is reviewed and commentary acted upon if necessary  </w:t>
                            </w:r>
                          </w:p>
                          <w:p w14:paraId="6260A380" w14:textId="3EC28E36" w:rsidR="0046020D" w:rsidRDefault="00261B66">
                            <w:pPr>
                              <w:textDirection w:val="btLr"/>
                            </w:pPr>
                            <w:r>
                              <w:rPr>
                                <w:rFonts w:ascii="Calibri" w:eastAsia="Calibri" w:hAnsi="Calibri" w:cs="Calibri"/>
                                <w:color w:val="000000"/>
                                <w:sz w:val="21"/>
                              </w:rPr>
                              <w:t xml:space="preserve">Approval granted through School/Departmental </w:t>
                            </w:r>
                            <w:r w:rsidR="001305E7">
                              <w:rPr>
                                <w:rFonts w:ascii="Calibri" w:eastAsia="Calibri" w:hAnsi="Calibri" w:cs="Calibri"/>
                                <w:color w:val="000000"/>
                                <w:sz w:val="21"/>
                              </w:rPr>
                              <w:t>Management Committee</w:t>
                            </w:r>
                            <w:r>
                              <w:rPr>
                                <w:rFonts w:ascii="Calibri" w:eastAsia="Calibri" w:hAnsi="Calibri" w:cs="Calibri"/>
                                <w:color w:val="000000"/>
                                <w:sz w:val="21"/>
                              </w:rPr>
                              <w:t xml:space="preserve"> and noted at Academic Committee    </w:t>
                            </w:r>
                          </w:p>
                        </w:txbxContent>
                      </wps:txbx>
                      <wps:bodyPr spcFirstLastPara="1" wrap="square" lIns="88900" tIns="38100" rIns="88900" bIns="381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41D0E98" id="Rectangle: Rounded Corners 6" o:spid="_x0000_s1027" style="position:absolute;left:0;text-align:left;margin-left:48.75pt;margin-top:7.2pt;width:403.4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" fillcolor="#c5e0b4" strokecolor="#41719c" strokeweight="1pt">
                <v:stroke startarrowwidth="narrow" startarrowlength="short" endarrowwidth="narrow" endarrowlength="short" miterlimit="5243f" joinstyle="miter"/>
                <v:textbox inset="7pt,3pt,7pt,3pt">
                  <w:txbxContent>
                    <w:p w14:paraId="385F03ED" w14:textId="77777777" w:rsidR="0046020D" w:rsidRDefault="00261B66">
                      <w:pPr>
                        <w:textDirection w:val="btLr"/>
                      </w:pPr>
                      <w:r>
                        <w:rPr>
                          <w:rFonts w:ascii="Calibri" w:eastAsia="Calibri" w:hAnsi="Calibri" w:cs="Calibri"/>
                          <w:b/>
                          <w:color w:val="000000"/>
                          <w:sz w:val="21"/>
                        </w:rPr>
                        <w:t>STAGE 2: APPROVAL TO DELIVER</w:t>
                      </w:r>
                    </w:p>
                    <w:p w14:paraId="30265C23" w14:textId="41218FEC" w:rsidR="0046020D" w:rsidRDefault="00DF667F">
                      <w:pPr>
                        <w:textDirection w:val="btLr"/>
                      </w:pPr>
                      <w:r>
                        <w:rPr>
                          <w:rFonts w:ascii="Calibri" w:eastAsia="Calibri" w:hAnsi="Calibri" w:cs="Calibri"/>
                          <w:color w:val="000000"/>
                          <w:sz w:val="21"/>
                        </w:rPr>
                        <w:t>PLD</w:t>
                      </w:r>
                      <w:r w:rsidR="00261B66">
                        <w:rPr>
                          <w:rFonts w:ascii="Calibri" w:eastAsia="Calibri" w:hAnsi="Calibri" w:cs="Calibri"/>
                          <w:color w:val="000000"/>
                          <w:sz w:val="21"/>
                        </w:rPr>
                        <w:t xml:space="preserve"> Strategic Approval Form 1 and any relevant documentation </w:t>
                      </w:r>
                      <w:proofErr w:type="gramStart"/>
                      <w:r w:rsidR="00261B66">
                        <w:rPr>
                          <w:rFonts w:ascii="Calibri" w:eastAsia="Calibri" w:hAnsi="Calibri" w:cs="Calibri"/>
                          <w:color w:val="000000"/>
                          <w:sz w:val="21"/>
                        </w:rPr>
                        <w:t>i.e.</w:t>
                      </w:r>
                      <w:proofErr w:type="gramEnd"/>
                      <w:r w:rsidR="00261B66">
                        <w:rPr>
                          <w:rFonts w:ascii="Calibri" w:eastAsia="Calibri" w:hAnsi="Calibri" w:cs="Calibri"/>
                          <w:color w:val="000000"/>
                          <w:sz w:val="21"/>
                        </w:rPr>
                        <w:t xml:space="preserve"> module specification to be submitted to the relevant School/Departmental Executive </w:t>
                      </w:r>
                      <w:r>
                        <w:rPr>
                          <w:rFonts w:ascii="Calibri" w:eastAsia="Calibri" w:hAnsi="Calibri" w:cs="Calibri"/>
                          <w:color w:val="000000"/>
                          <w:sz w:val="21"/>
                        </w:rPr>
                        <w:t>Manag</w:t>
                      </w:r>
                      <w:r w:rsidR="00B57E80">
                        <w:rPr>
                          <w:rFonts w:ascii="Calibri" w:eastAsia="Calibri" w:hAnsi="Calibri" w:cs="Calibri"/>
                          <w:color w:val="000000"/>
                          <w:sz w:val="21"/>
                        </w:rPr>
                        <w:t>er</w:t>
                      </w:r>
                      <w:r w:rsidR="00261B66">
                        <w:rPr>
                          <w:rFonts w:ascii="Calibri" w:eastAsia="Calibri" w:hAnsi="Calibri" w:cs="Calibri"/>
                          <w:color w:val="000000"/>
                          <w:sz w:val="21"/>
                        </w:rPr>
                        <w:t xml:space="preserve">. </w:t>
                      </w:r>
                    </w:p>
                    <w:p w14:paraId="4AA977AA" w14:textId="77777777" w:rsidR="0046020D" w:rsidRDefault="00261B66">
                      <w:pPr>
                        <w:textDirection w:val="btLr"/>
                      </w:pPr>
                      <w:r>
                        <w:rPr>
                          <w:rFonts w:ascii="Calibri" w:eastAsia="Calibri" w:hAnsi="Calibri" w:cs="Calibri"/>
                          <w:color w:val="000000"/>
                          <w:sz w:val="21"/>
                        </w:rPr>
                        <w:t xml:space="preserve">Documentation is reviewed and commentary acted upon if necessary  </w:t>
                      </w:r>
                    </w:p>
                    <w:p w14:paraId="6260A380" w14:textId="3EC28E36" w:rsidR="0046020D" w:rsidRDefault="00261B66">
                      <w:pPr>
                        <w:textDirection w:val="btLr"/>
                      </w:pPr>
                      <w:r>
                        <w:rPr>
                          <w:rFonts w:ascii="Calibri" w:eastAsia="Calibri" w:hAnsi="Calibri" w:cs="Calibri"/>
                          <w:color w:val="000000"/>
                          <w:sz w:val="21"/>
                        </w:rPr>
                        <w:t xml:space="preserve">Approval granted through School/Departmental </w:t>
                      </w:r>
                      <w:r w:rsidR="001305E7">
                        <w:rPr>
                          <w:rFonts w:ascii="Calibri" w:eastAsia="Calibri" w:hAnsi="Calibri" w:cs="Calibri"/>
                          <w:color w:val="000000"/>
                          <w:sz w:val="21"/>
                        </w:rPr>
                        <w:t>Management Committee</w:t>
                      </w:r>
                      <w:r>
                        <w:rPr>
                          <w:rFonts w:ascii="Calibri" w:eastAsia="Calibri" w:hAnsi="Calibri" w:cs="Calibri"/>
                          <w:color w:val="000000"/>
                          <w:sz w:val="21"/>
                        </w:rPr>
                        <w:t xml:space="preserve"> and noted at Academic Committee    </w:t>
                      </w:r>
                    </w:p>
                  </w:txbxContent>
                </v:textbox>
              </v:roundrect>
            </w:pict>
          </mc:Fallback>
        </mc:AlternateContent>
      </w:r>
      <w:r>
        <w:rPr>
          <w:noProof/>
        </w:rPr>
        <mc:AlternateContent>
          <mc:Choice Requires="wps">
            <w:drawing>
              <wp:anchor distT="0" distB="0" distL="114300" distR="114300" simplePos="0" relativeHeight="251662336" behindDoc="0" locked="0" layoutInCell="1" hidden="0" allowOverlap="1" wp14:anchorId="52851B54" wp14:editId="67448E47">
                <wp:simplePos x="0" y="0"/>
                <wp:positionH relativeFrom="column">
                  <wp:posOffset>-314324</wp:posOffset>
                </wp:positionH>
                <wp:positionV relativeFrom="paragraph">
                  <wp:posOffset>195263</wp:posOffset>
                </wp:positionV>
                <wp:extent cx="552450" cy="1802606"/>
                <wp:effectExtent l="0" t="0" r="19050" b="26670"/>
                <wp:wrapNone/>
                <wp:docPr id="1" name="Freeform: Shape 1"/>
                <wp:cNvGraphicFramePr/>
                <a:graphic xmlns:a="http://schemas.openxmlformats.org/drawingml/2006/main">
                  <a:graphicData uri="http://schemas.microsoft.com/office/word/2010/wordprocessingShape">
                    <wps:wsp>
                      <wps:cNvSpPr/>
                      <wps:spPr>
                        <a:xfrm>
                          <a:off x="5084698" y="2880205"/>
                          <a:ext cx="522605" cy="1799590"/>
                        </a:xfrm>
                        <a:custGeom>
                          <a:avLst/>
                          <a:gdLst/>
                          <a:ahLst/>
                          <a:cxnLst/>
                          <a:rect l="l" t="t" r="r" b="b"/>
                          <a:pathLst>
                            <a:path w="522605" h="1799590" extrusionOk="0">
                              <a:moveTo>
                                <a:pt x="0" y="0"/>
                              </a:moveTo>
                              <a:lnTo>
                                <a:pt x="0" y="1799590"/>
                              </a:lnTo>
                              <a:lnTo>
                                <a:pt x="522605" y="1799590"/>
                              </a:lnTo>
                              <a:lnTo>
                                <a:pt x="522605"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6CCFDF7F" w14:textId="77777777" w:rsidR="0046020D" w:rsidRDefault="00261B66">
                            <w:pPr>
                              <w:textDirection w:val="btLr"/>
                            </w:pPr>
                            <w:r>
                              <w:rPr>
                                <w:rFonts w:ascii="Calibri" w:eastAsia="Calibri" w:hAnsi="Calibri" w:cs="Calibri"/>
                                <w:color w:val="000000"/>
                              </w:rPr>
                              <w:t>Marketing of course and development on SITS</w:t>
                            </w:r>
                          </w:p>
                        </w:txbxContent>
                      </wps:txbx>
                      <wps:bodyPr spcFirstLastPara="1" wrap="square" lIns="88900" tIns="38100" rIns="88900" bIns="38100" anchor="t" anchorCtr="0">
                        <a:noAutofit/>
                      </wps:bodyPr>
                    </wps:wsp>
                  </a:graphicData>
                </a:graphic>
              </wp:anchor>
            </w:drawing>
          </mc:Choice>
          <mc:Fallback>
            <w:pict>
              <v:shape w14:anchorId="52851B54" id="Freeform: Shape 1" o:spid="_x0000_s1028" style="position:absolute;left:0;text-align:left;margin-left:-24.75pt;margin-top:15.4pt;width:43.5pt;height:141.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522605,1799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" adj="-11796480,,5400" path="m,l,1799590r522605,l522605,,,xe" strokeweight="1pt">
                <v:stroke startarrowwidth="narrow" startarrowlength="short" endarrowwidth="narrow" endarrowlength="short" miterlimit="5243f" joinstyle="miter"/>
                <v:formulas/>
                <v:path arrowok="t" o:extrusionok="f" o:connecttype="custom" textboxrect="0,0,522605,1799590"/>
                <v:textbox inset="7pt,3pt,7pt,3pt">
                  <w:txbxContent>
                    <w:p w14:paraId="6CCFDF7F" w14:textId="77777777" w:rsidR="0046020D" w:rsidRDefault="00261B66">
                      <w:pPr>
                        <w:textDirection w:val="btLr"/>
                      </w:pPr>
                      <w:r>
                        <w:rPr>
                          <w:rFonts w:ascii="Calibri" w:eastAsia="Calibri" w:hAnsi="Calibri" w:cs="Calibri"/>
                          <w:color w:val="000000"/>
                        </w:rPr>
                        <w:t>Marketing of course and development on SITS</w:t>
                      </w:r>
                    </w:p>
                  </w:txbxContent>
                </v:textbox>
              </v:shape>
            </w:pict>
          </mc:Fallback>
        </mc:AlternateContent>
      </w:r>
    </w:p>
    <w:p w14:paraId="584A8D3B" w14:textId="77777777" w:rsidR="0046020D" w:rsidRDefault="0046020D">
      <w:pPr>
        <w:tabs>
          <w:tab w:val="left" w:pos="821"/>
        </w:tabs>
        <w:spacing w:line="278" w:lineRule="auto"/>
        <w:ind w:left="99" w:right="112"/>
        <w:rPr>
          <w:rFonts w:ascii="Calibri" w:eastAsia="Calibri" w:hAnsi="Calibri" w:cs="Calibri"/>
          <w:sz w:val="24"/>
          <w:szCs w:val="24"/>
        </w:rPr>
      </w:pPr>
    </w:p>
    <w:p w14:paraId="3F18F9B5" w14:textId="77777777" w:rsidR="0046020D" w:rsidRDefault="0046020D">
      <w:pPr>
        <w:tabs>
          <w:tab w:val="left" w:pos="821"/>
        </w:tabs>
        <w:spacing w:line="278" w:lineRule="auto"/>
        <w:ind w:left="99" w:right="112"/>
        <w:rPr>
          <w:rFonts w:ascii="Calibri" w:eastAsia="Calibri" w:hAnsi="Calibri" w:cs="Calibri"/>
          <w:sz w:val="24"/>
          <w:szCs w:val="24"/>
        </w:rPr>
      </w:pPr>
    </w:p>
    <w:p w14:paraId="3C307676" w14:textId="77777777" w:rsidR="0046020D" w:rsidRDefault="0046020D">
      <w:pPr>
        <w:tabs>
          <w:tab w:val="left" w:pos="821"/>
        </w:tabs>
        <w:spacing w:line="278" w:lineRule="auto"/>
        <w:ind w:left="99" w:right="112"/>
        <w:rPr>
          <w:rFonts w:ascii="Calibri" w:eastAsia="Calibri" w:hAnsi="Calibri" w:cs="Calibri"/>
          <w:sz w:val="24"/>
          <w:szCs w:val="24"/>
        </w:rPr>
      </w:pPr>
    </w:p>
    <w:p w14:paraId="2A3D6150" w14:textId="77777777" w:rsidR="0046020D" w:rsidRDefault="0046020D">
      <w:pPr>
        <w:tabs>
          <w:tab w:val="left" w:pos="821"/>
        </w:tabs>
        <w:spacing w:line="278" w:lineRule="auto"/>
        <w:ind w:left="99" w:right="112"/>
        <w:rPr>
          <w:rFonts w:ascii="Calibri" w:eastAsia="Calibri" w:hAnsi="Calibri" w:cs="Calibri"/>
          <w:sz w:val="24"/>
          <w:szCs w:val="24"/>
        </w:rPr>
      </w:pPr>
    </w:p>
    <w:p w14:paraId="0FCB08BE" w14:textId="77777777" w:rsidR="0046020D" w:rsidRDefault="00261B66">
      <w:pPr>
        <w:tabs>
          <w:tab w:val="left" w:pos="821"/>
        </w:tabs>
        <w:spacing w:line="278" w:lineRule="auto"/>
        <w:ind w:left="99" w:right="112"/>
        <w:rPr>
          <w:rFonts w:ascii="Calibri" w:eastAsia="Calibri" w:hAnsi="Calibri" w:cs="Calibri"/>
          <w:sz w:val="24"/>
          <w:szCs w:val="24"/>
        </w:rPr>
      </w:pPr>
      <w:r>
        <w:rPr>
          <w:noProof/>
        </w:rPr>
        <mc:AlternateContent>
          <mc:Choice Requires="wpg">
            <w:drawing>
              <wp:anchor distT="0" distB="0" distL="114300" distR="114300" simplePos="0" relativeHeight="251663360" behindDoc="0" locked="0" layoutInCell="1" hidden="0" allowOverlap="1" wp14:anchorId="7004653C" wp14:editId="73ACA0AF">
                <wp:simplePos x="0" y="0"/>
                <wp:positionH relativeFrom="column">
                  <wp:posOffset>4276725</wp:posOffset>
                </wp:positionH>
                <wp:positionV relativeFrom="paragraph">
                  <wp:posOffset>190500</wp:posOffset>
                </wp:positionV>
                <wp:extent cx="457200" cy="381000"/>
                <wp:effectExtent l="0" t="0" r="0" b="0"/>
                <wp:wrapNone/>
                <wp:docPr id="7" name="Freeform: Shape 7"/>
                <wp:cNvGraphicFramePr/>
                <a:graphic xmlns:a="http://schemas.openxmlformats.org/drawingml/2006/main">
                  <a:graphicData uri="http://schemas.microsoft.com/office/word/2010/wordprocessingShape">
                    <wps:wsp>
                      <wps:cNvSpPr/>
                      <wps:spPr>
                        <a:xfrm>
                          <a:off x="5131688" y="3546638"/>
                          <a:ext cx="428625" cy="466725"/>
                        </a:xfrm>
                        <a:custGeom>
                          <a:avLst/>
                          <a:gdLst/>
                          <a:ahLst/>
                          <a:cxnLst/>
                          <a:rect l="l" t="t" r="r" b="b"/>
                          <a:pathLst>
                            <a:path w="428625" h="466725" extrusionOk="0">
                              <a:moveTo>
                                <a:pt x="0" y="350043"/>
                              </a:moveTo>
                              <a:lnTo>
                                <a:pt x="107156" y="350043"/>
                              </a:lnTo>
                              <a:lnTo>
                                <a:pt x="107156" y="0"/>
                              </a:lnTo>
                              <a:lnTo>
                                <a:pt x="321468" y="0"/>
                              </a:lnTo>
                              <a:lnTo>
                                <a:pt x="321468" y="350043"/>
                              </a:lnTo>
                              <a:lnTo>
                                <a:pt x="428625" y="350043"/>
                              </a:lnTo>
                              <a:lnTo>
                                <a:pt x="214312" y="466725"/>
                              </a:lnTo>
                              <a:close/>
                            </a:path>
                          </a:pathLst>
                        </a:custGeom>
                        <a:solidFill>
                          <a:srgbClr val="D9D9D9"/>
                        </a:solidFill>
                        <a:ln w="12700" cap="flat" cmpd="sng">
                          <a:solidFill>
                            <a:srgbClr val="41719C"/>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4276725</wp:posOffset>
                </wp:positionH>
                <wp:positionV relativeFrom="paragraph">
                  <wp:posOffset>190500</wp:posOffset>
                </wp:positionV>
                <wp:extent cx="457200" cy="381000"/>
                <wp:effectExtent b="0" l="0" r="0" t="0"/>
                <wp:wrapNone/>
                <wp:docPr id="7"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457200" cy="381000"/>
                        </a:xfrm>
                        <a:prstGeom prst="rect"/>
                        <a:ln/>
                      </pic:spPr>
                    </pic:pic>
                  </a:graphicData>
                </a:graphic>
              </wp:anchor>
            </w:drawing>
          </mc:Fallback>
        </mc:AlternateContent>
      </w:r>
    </w:p>
    <w:p w14:paraId="7B1B09DB" w14:textId="77777777" w:rsidR="0046020D" w:rsidRDefault="0046020D">
      <w:pPr>
        <w:tabs>
          <w:tab w:val="left" w:pos="821"/>
        </w:tabs>
        <w:spacing w:line="278" w:lineRule="auto"/>
        <w:ind w:left="99" w:right="112"/>
        <w:rPr>
          <w:rFonts w:ascii="Calibri" w:eastAsia="Calibri" w:hAnsi="Calibri" w:cs="Calibri"/>
          <w:sz w:val="24"/>
          <w:szCs w:val="24"/>
        </w:rPr>
      </w:pPr>
    </w:p>
    <w:p w14:paraId="57561689" w14:textId="77777777" w:rsidR="0046020D" w:rsidRDefault="00261B66">
      <w:pPr>
        <w:tabs>
          <w:tab w:val="left" w:pos="821"/>
        </w:tabs>
        <w:spacing w:line="278" w:lineRule="auto"/>
        <w:ind w:left="99" w:right="112"/>
        <w:rPr>
          <w:rFonts w:ascii="Calibri" w:eastAsia="Calibri" w:hAnsi="Calibri" w:cs="Calibri"/>
          <w:sz w:val="24"/>
          <w:szCs w:val="24"/>
        </w:rPr>
      </w:pPr>
      <w:r>
        <w:rPr>
          <w:noProof/>
        </w:rPr>
        <mc:AlternateContent>
          <mc:Choice Requires="wps">
            <w:drawing>
              <wp:anchor distT="0" distB="0" distL="114300" distR="114300" simplePos="0" relativeHeight="251664384" behindDoc="0" locked="0" layoutInCell="1" hidden="0" allowOverlap="1" wp14:anchorId="409D5D60" wp14:editId="7013F2D4">
                <wp:simplePos x="0" y="0"/>
                <wp:positionH relativeFrom="column">
                  <wp:posOffset>1409700</wp:posOffset>
                </wp:positionH>
                <wp:positionV relativeFrom="paragraph">
                  <wp:posOffset>152400</wp:posOffset>
                </wp:positionV>
                <wp:extent cx="4435475" cy="1037589"/>
                <wp:effectExtent l="0" t="0" r="0" b="0"/>
                <wp:wrapNone/>
                <wp:docPr id="9" name="Rectangle: Rounded Corners 9"/>
                <wp:cNvGraphicFramePr/>
                <a:graphic xmlns:a="http://schemas.openxmlformats.org/drawingml/2006/main">
                  <a:graphicData uri="http://schemas.microsoft.com/office/word/2010/wordprocessingShape">
                    <wps:wsp>
                      <wps:cNvSpPr/>
                      <wps:spPr>
                        <a:xfrm>
                          <a:off x="3140963" y="3273906"/>
                          <a:ext cx="4410075" cy="1012189"/>
                        </a:xfrm>
                        <a:prstGeom prst="roundRect">
                          <a:avLst>
                            <a:gd name="adj" fmla="val 16667"/>
                          </a:avLst>
                        </a:prstGeom>
                        <a:solidFill>
                          <a:srgbClr val="D99594"/>
                        </a:solidFill>
                        <a:ln w="12700" cap="flat" cmpd="sng">
                          <a:solidFill>
                            <a:srgbClr val="41719C"/>
                          </a:solidFill>
                          <a:prstDash val="solid"/>
                          <a:miter lim="8000"/>
                          <a:headEnd type="none" w="sm" len="sm"/>
                          <a:tailEnd type="none" w="sm" len="sm"/>
                        </a:ln>
                      </wps:spPr>
                      <wps:txbx>
                        <w:txbxContent>
                          <w:p w14:paraId="7B7300A1" w14:textId="77777777" w:rsidR="0046020D" w:rsidRDefault="00261B66">
                            <w:pPr>
                              <w:textDirection w:val="btLr"/>
                            </w:pPr>
                            <w:r>
                              <w:rPr>
                                <w:rFonts w:ascii="Calibri" w:eastAsia="Calibri" w:hAnsi="Calibri" w:cs="Calibri"/>
                                <w:b/>
                                <w:color w:val="000000"/>
                                <w:sz w:val="21"/>
                              </w:rPr>
                              <w:t>Stage 3 DELIVERY COMMENCES</w:t>
                            </w:r>
                          </w:p>
                          <w:p w14:paraId="05EC1F7F" w14:textId="77777777" w:rsidR="0046020D" w:rsidRDefault="00261B66">
                            <w:pPr>
                              <w:textDirection w:val="btLr"/>
                            </w:pPr>
                            <w:r>
                              <w:rPr>
                                <w:rFonts w:ascii="Calibri" w:eastAsia="Calibri" w:hAnsi="Calibri" w:cs="Calibri"/>
                                <w:color w:val="000000"/>
                                <w:sz w:val="21"/>
                              </w:rPr>
                              <w:t xml:space="preserve">Module included in course portfolio </w:t>
                            </w:r>
                          </w:p>
                          <w:p w14:paraId="4E80FA1E" w14:textId="77777777" w:rsidR="0046020D" w:rsidRDefault="00261B66">
                            <w:pPr>
                              <w:textDirection w:val="btLr"/>
                            </w:pPr>
                            <w:r>
                              <w:rPr>
                                <w:rFonts w:ascii="Calibri" w:eastAsia="Calibri" w:hAnsi="Calibri" w:cs="Calibri"/>
                                <w:color w:val="000000"/>
                                <w:sz w:val="21"/>
                              </w:rPr>
                              <w:t>Ongoing financial assessment</w:t>
                            </w:r>
                          </w:p>
                          <w:p w14:paraId="45082677" w14:textId="77777777" w:rsidR="0046020D" w:rsidRDefault="00261B66">
                            <w:pPr>
                              <w:textDirection w:val="btLr"/>
                            </w:pPr>
                            <w:r>
                              <w:rPr>
                                <w:rFonts w:ascii="Calibri" w:eastAsia="Calibri" w:hAnsi="Calibri" w:cs="Calibri"/>
                                <w:color w:val="000000"/>
                                <w:sz w:val="21"/>
                              </w:rPr>
                              <w:t xml:space="preserve">Periodic review </w:t>
                            </w:r>
                          </w:p>
                          <w:p w14:paraId="64B88DB4" w14:textId="77777777" w:rsidR="0046020D" w:rsidRDefault="00261B66">
                            <w:pPr>
                              <w:textDirection w:val="btLr"/>
                            </w:pPr>
                            <w:r>
                              <w:rPr>
                                <w:rFonts w:ascii="Calibri" w:eastAsia="Calibri" w:hAnsi="Calibri" w:cs="Calibri"/>
                                <w:color w:val="000000"/>
                                <w:sz w:val="21"/>
                              </w:rPr>
                              <w:t>Completion and progression</w:t>
                            </w:r>
                          </w:p>
                          <w:p w14:paraId="17211081" w14:textId="77777777" w:rsidR="0046020D" w:rsidRDefault="0046020D">
                            <w:pPr>
                              <w:textDirection w:val="btLr"/>
                            </w:pPr>
                          </w:p>
                        </w:txbxContent>
                      </wps:txbx>
                      <wps:bodyPr spcFirstLastPara="1" wrap="square" lIns="88900" tIns="38100" rIns="88900" bIns="38100" anchor="ctr" anchorCtr="0">
                        <a:noAutofit/>
                      </wps:bodyPr>
                    </wps:wsp>
                  </a:graphicData>
                </a:graphic>
              </wp:anchor>
            </w:drawing>
          </mc:Choice>
          <mc:Fallback>
            <w:pict>
              <v:roundrect w14:anchorId="409D5D60" id="Rectangle: Rounded Corners 9" o:spid="_x0000_s1029" style="position:absolute;left:0;text-align:left;margin-left:111pt;margin-top:12pt;width:349.25pt;height:81.7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" fillcolor="#d99594" strokecolor="#41719c" strokeweight="1pt">
                <v:stroke startarrowwidth="narrow" startarrowlength="short" endarrowwidth="narrow" endarrowlength="short" miterlimit="5243f" joinstyle="miter"/>
                <v:textbox inset="7pt,3pt,7pt,3pt">
                  <w:txbxContent>
                    <w:p w14:paraId="7B7300A1" w14:textId="77777777" w:rsidR="0046020D" w:rsidRDefault="00261B66">
                      <w:pPr>
                        <w:textDirection w:val="btLr"/>
                      </w:pPr>
                      <w:r>
                        <w:rPr>
                          <w:rFonts w:ascii="Calibri" w:eastAsia="Calibri" w:hAnsi="Calibri" w:cs="Calibri"/>
                          <w:b/>
                          <w:color w:val="000000"/>
                          <w:sz w:val="21"/>
                        </w:rPr>
                        <w:t>Stage 3 DELIVERY COMMENCES</w:t>
                      </w:r>
                    </w:p>
                    <w:p w14:paraId="05EC1F7F" w14:textId="77777777" w:rsidR="0046020D" w:rsidRDefault="00261B66">
                      <w:pPr>
                        <w:textDirection w:val="btLr"/>
                      </w:pPr>
                      <w:r>
                        <w:rPr>
                          <w:rFonts w:ascii="Calibri" w:eastAsia="Calibri" w:hAnsi="Calibri" w:cs="Calibri"/>
                          <w:color w:val="000000"/>
                          <w:sz w:val="21"/>
                        </w:rPr>
                        <w:t xml:space="preserve">Module included in course portfolio </w:t>
                      </w:r>
                    </w:p>
                    <w:p w14:paraId="4E80FA1E" w14:textId="77777777" w:rsidR="0046020D" w:rsidRDefault="00261B66">
                      <w:pPr>
                        <w:textDirection w:val="btLr"/>
                      </w:pPr>
                      <w:r>
                        <w:rPr>
                          <w:rFonts w:ascii="Calibri" w:eastAsia="Calibri" w:hAnsi="Calibri" w:cs="Calibri"/>
                          <w:color w:val="000000"/>
                          <w:sz w:val="21"/>
                        </w:rPr>
                        <w:t>Ongoing financial assessment</w:t>
                      </w:r>
                    </w:p>
                    <w:p w14:paraId="45082677" w14:textId="77777777" w:rsidR="0046020D" w:rsidRDefault="00261B66">
                      <w:pPr>
                        <w:textDirection w:val="btLr"/>
                      </w:pPr>
                      <w:r>
                        <w:rPr>
                          <w:rFonts w:ascii="Calibri" w:eastAsia="Calibri" w:hAnsi="Calibri" w:cs="Calibri"/>
                          <w:color w:val="000000"/>
                          <w:sz w:val="21"/>
                        </w:rPr>
                        <w:t xml:space="preserve">Periodic review </w:t>
                      </w:r>
                    </w:p>
                    <w:p w14:paraId="64B88DB4" w14:textId="77777777" w:rsidR="0046020D" w:rsidRDefault="00261B66">
                      <w:pPr>
                        <w:textDirection w:val="btLr"/>
                      </w:pPr>
                      <w:r>
                        <w:rPr>
                          <w:rFonts w:ascii="Calibri" w:eastAsia="Calibri" w:hAnsi="Calibri" w:cs="Calibri"/>
                          <w:color w:val="000000"/>
                          <w:sz w:val="21"/>
                        </w:rPr>
                        <w:t>Completion and progression</w:t>
                      </w:r>
                    </w:p>
                    <w:p w14:paraId="17211081" w14:textId="77777777" w:rsidR="0046020D" w:rsidRDefault="0046020D">
                      <w:pPr>
                        <w:textDirection w:val="btLr"/>
                      </w:pPr>
                    </w:p>
                  </w:txbxContent>
                </v:textbox>
              </v:roundrect>
            </w:pict>
          </mc:Fallback>
        </mc:AlternateContent>
      </w:r>
    </w:p>
    <w:p w14:paraId="1CAB68E7" w14:textId="77777777" w:rsidR="0046020D" w:rsidRDefault="0046020D">
      <w:pPr>
        <w:tabs>
          <w:tab w:val="left" w:pos="821"/>
        </w:tabs>
        <w:spacing w:line="278" w:lineRule="auto"/>
        <w:ind w:left="99" w:right="112"/>
        <w:rPr>
          <w:rFonts w:ascii="Calibri" w:eastAsia="Calibri" w:hAnsi="Calibri" w:cs="Calibri"/>
          <w:sz w:val="24"/>
          <w:szCs w:val="24"/>
        </w:rPr>
      </w:pPr>
    </w:p>
    <w:p w14:paraId="76E4254E" w14:textId="77777777" w:rsidR="0046020D" w:rsidRDefault="00261B66">
      <w:pPr>
        <w:tabs>
          <w:tab w:val="left" w:pos="821"/>
        </w:tabs>
        <w:spacing w:line="278" w:lineRule="auto"/>
        <w:ind w:left="99" w:right="112"/>
        <w:rPr>
          <w:rFonts w:ascii="Calibri" w:eastAsia="Calibri" w:hAnsi="Calibri" w:cs="Calibri"/>
          <w:sz w:val="24"/>
          <w:szCs w:val="24"/>
        </w:rPr>
      </w:pPr>
      <w:r>
        <w:rPr>
          <w:noProof/>
        </w:rPr>
        <mc:AlternateContent>
          <mc:Choice Requires="wpg">
            <w:drawing>
              <wp:anchor distT="0" distB="0" distL="114300" distR="114300" simplePos="0" relativeHeight="251665408" behindDoc="0" locked="0" layoutInCell="1" hidden="0" allowOverlap="1" wp14:anchorId="4857AFBE" wp14:editId="66FDE842">
                <wp:simplePos x="0" y="0"/>
                <wp:positionH relativeFrom="column">
                  <wp:posOffset>-314324</wp:posOffset>
                </wp:positionH>
                <wp:positionV relativeFrom="paragraph">
                  <wp:posOffset>171450</wp:posOffset>
                </wp:positionV>
                <wp:extent cx="454025" cy="1000125"/>
                <wp:effectExtent l="0" t="0" r="0" b="0"/>
                <wp:wrapNone/>
                <wp:docPr id="11" name="Freeform: Shape 11"/>
                <wp:cNvGraphicFramePr/>
                <a:graphic xmlns:a="http://schemas.openxmlformats.org/drawingml/2006/main">
                  <a:graphicData uri="http://schemas.microsoft.com/office/word/2010/wordprocessingShape">
                    <wps:wsp>
                      <wps:cNvSpPr/>
                      <wps:spPr>
                        <a:xfrm>
                          <a:off x="5131688" y="3292638"/>
                          <a:ext cx="428625" cy="974725"/>
                        </a:xfrm>
                        <a:custGeom>
                          <a:avLst/>
                          <a:gdLst/>
                          <a:ahLst/>
                          <a:cxnLst/>
                          <a:rect l="l" t="t" r="r" b="b"/>
                          <a:pathLst>
                            <a:path w="428625" h="974725" extrusionOk="0">
                              <a:moveTo>
                                <a:pt x="0" y="731043"/>
                              </a:moveTo>
                              <a:lnTo>
                                <a:pt x="107156" y="731043"/>
                              </a:lnTo>
                              <a:lnTo>
                                <a:pt x="107156" y="0"/>
                              </a:lnTo>
                              <a:lnTo>
                                <a:pt x="321468" y="0"/>
                              </a:lnTo>
                              <a:lnTo>
                                <a:pt x="321468" y="731043"/>
                              </a:lnTo>
                              <a:lnTo>
                                <a:pt x="428625" y="731043"/>
                              </a:lnTo>
                              <a:lnTo>
                                <a:pt x="214312" y="974725"/>
                              </a:lnTo>
                              <a:close/>
                            </a:path>
                          </a:pathLst>
                        </a:custGeom>
                        <a:solidFill>
                          <a:srgbClr val="D9D9D9"/>
                        </a:solidFill>
                        <a:ln w="12700" cap="flat" cmpd="sng">
                          <a:solidFill>
                            <a:srgbClr val="41719C"/>
                          </a:solidFill>
                          <a:prstDash val="solid"/>
                          <a:miter lim="8000"/>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-314324</wp:posOffset>
                </wp:positionH>
                <wp:positionV relativeFrom="paragraph">
                  <wp:posOffset>171450</wp:posOffset>
                </wp:positionV>
                <wp:extent cx="454025" cy="1000125"/>
                <wp:effectExtent b="0" l="0" r="0" t="0"/>
                <wp:wrapNone/>
                <wp:docPr id="11"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454025" cy="1000125"/>
                        </a:xfrm>
                        <a:prstGeom prst="rect"/>
                        <a:ln/>
                      </pic:spPr>
                    </pic:pic>
                  </a:graphicData>
                </a:graphic>
              </wp:anchor>
            </w:drawing>
          </mc:Fallback>
        </mc:AlternateContent>
      </w:r>
    </w:p>
    <w:p w14:paraId="297814CD" w14:textId="77777777" w:rsidR="0046020D" w:rsidRDefault="0046020D">
      <w:pPr>
        <w:tabs>
          <w:tab w:val="left" w:pos="821"/>
        </w:tabs>
        <w:spacing w:line="278" w:lineRule="auto"/>
        <w:ind w:left="99" w:right="112"/>
        <w:rPr>
          <w:rFonts w:ascii="Calibri" w:eastAsia="Calibri" w:hAnsi="Calibri" w:cs="Calibri"/>
          <w:sz w:val="24"/>
          <w:szCs w:val="24"/>
        </w:rPr>
      </w:pPr>
    </w:p>
    <w:p w14:paraId="7EC2D2DD" w14:textId="77777777" w:rsidR="0046020D" w:rsidRDefault="0046020D">
      <w:pPr>
        <w:tabs>
          <w:tab w:val="left" w:pos="821"/>
        </w:tabs>
        <w:spacing w:line="278" w:lineRule="auto"/>
        <w:ind w:left="99" w:right="112"/>
        <w:rPr>
          <w:rFonts w:ascii="Calibri" w:eastAsia="Calibri" w:hAnsi="Calibri" w:cs="Calibri"/>
          <w:sz w:val="24"/>
          <w:szCs w:val="24"/>
        </w:rPr>
      </w:pPr>
    </w:p>
    <w:p w14:paraId="132052B0" w14:textId="77777777" w:rsidR="0046020D" w:rsidRDefault="0046020D">
      <w:pPr>
        <w:tabs>
          <w:tab w:val="left" w:pos="821"/>
        </w:tabs>
        <w:spacing w:line="278" w:lineRule="auto"/>
        <w:ind w:left="99" w:right="112"/>
        <w:rPr>
          <w:rFonts w:ascii="Calibri" w:eastAsia="Calibri" w:hAnsi="Calibri" w:cs="Calibri"/>
          <w:sz w:val="24"/>
          <w:szCs w:val="24"/>
        </w:rPr>
      </w:pPr>
    </w:p>
    <w:p w14:paraId="5A10DAB7" w14:textId="77777777" w:rsidR="0046020D" w:rsidRDefault="0046020D">
      <w:pPr>
        <w:tabs>
          <w:tab w:val="left" w:pos="821"/>
        </w:tabs>
        <w:spacing w:line="278" w:lineRule="auto"/>
        <w:ind w:left="99" w:right="112"/>
        <w:rPr>
          <w:rFonts w:ascii="Calibri" w:eastAsia="Calibri" w:hAnsi="Calibri" w:cs="Calibri"/>
          <w:sz w:val="24"/>
          <w:szCs w:val="24"/>
        </w:rPr>
      </w:pPr>
    </w:p>
    <w:p w14:paraId="53A381D6" w14:textId="77777777" w:rsidR="0046020D" w:rsidRDefault="0046020D">
      <w:pPr>
        <w:tabs>
          <w:tab w:val="left" w:pos="821"/>
        </w:tabs>
        <w:spacing w:line="278" w:lineRule="auto"/>
        <w:ind w:left="99" w:right="112"/>
        <w:rPr>
          <w:rFonts w:ascii="Calibri" w:eastAsia="Calibri" w:hAnsi="Calibri" w:cs="Calibri"/>
          <w:sz w:val="24"/>
          <w:szCs w:val="24"/>
        </w:rPr>
      </w:pPr>
    </w:p>
    <w:p w14:paraId="42B8C309" w14:textId="77777777" w:rsidR="0046020D" w:rsidRDefault="0046020D">
      <w:pPr>
        <w:tabs>
          <w:tab w:val="left" w:pos="821"/>
        </w:tabs>
        <w:spacing w:line="278" w:lineRule="auto"/>
        <w:ind w:right="112"/>
        <w:rPr>
          <w:rFonts w:ascii="Calibri" w:eastAsia="Calibri" w:hAnsi="Calibri" w:cs="Calibri"/>
          <w:sz w:val="24"/>
          <w:szCs w:val="24"/>
        </w:rPr>
      </w:pPr>
    </w:p>
    <w:p w14:paraId="451F175F" w14:textId="77777777" w:rsidR="0046020D" w:rsidRDefault="0046020D">
      <w:pPr>
        <w:tabs>
          <w:tab w:val="left" w:pos="1412"/>
        </w:tabs>
        <w:spacing w:line="276" w:lineRule="auto"/>
        <w:ind w:left="99" w:right="110"/>
        <w:rPr>
          <w:rFonts w:ascii="Calibri" w:eastAsia="Calibri" w:hAnsi="Calibri" w:cs="Calibri"/>
          <w:b/>
          <w:sz w:val="24"/>
          <w:szCs w:val="24"/>
        </w:rPr>
      </w:pPr>
    </w:p>
    <w:p w14:paraId="54D06EF4" w14:textId="77777777" w:rsidR="0046020D" w:rsidRDefault="00261B66">
      <w:pPr>
        <w:tabs>
          <w:tab w:val="left" w:pos="1412"/>
        </w:tabs>
        <w:spacing w:line="276" w:lineRule="auto"/>
        <w:ind w:left="99" w:right="110"/>
        <w:rPr>
          <w:rFonts w:ascii="Calibri" w:eastAsia="Calibri" w:hAnsi="Calibri" w:cs="Calibri"/>
          <w:b/>
          <w:sz w:val="24"/>
          <w:szCs w:val="24"/>
        </w:rPr>
      </w:pPr>
      <w:r>
        <w:rPr>
          <w:rFonts w:ascii="Calibri" w:eastAsia="Calibri" w:hAnsi="Calibri" w:cs="Calibri"/>
          <w:b/>
          <w:sz w:val="24"/>
          <w:szCs w:val="24"/>
        </w:rPr>
        <w:t xml:space="preserve">Stage 1: Approval to Proceed (Initial Proposal) </w:t>
      </w:r>
    </w:p>
    <w:p w14:paraId="5B3D5F81" w14:textId="77777777" w:rsidR="0046020D" w:rsidRDefault="0046020D">
      <w:pPr>
        <w:tabs>
          <w:tab w:val="left" w:pos="1412"/>
        </w:tabs>
        <w:spacing w:line="276" w:lineRule="auto"/>
        <w:ind w:left="99" w:right="110"/>
        <w:rPr>
          <w:rFonts w:ascii="Calibri" w:eastAsia="Calibri" w:hAnsi="Calibri" w:cs="Calibri"/>
          <w:b/>
          <w:sz w:val="24"/>
          <w:szCs w:val="24"/>
        </w:rPr>
      </w:pPr>
    </w:p>
    <w:p w14:paraId="5C85C209" w14:textId="77777777" w:rsidR="0046020D" w:rsidRDefault="00261B66">
      <w:pPr>
        <w:tabs>
          <w:tab w:val="left" w:pos="1412"/>
        </w:tabs>
        <w:spacing w:line="276" w:lineRule="auto"/>
        <w:ind w:left="99" w:right="110"/>
        <w:rPr>
          <w:rFonts w:ascii="Calibri" w:eastAsia="Calibri" w:hAnsi="Calibri" w:cs="Calibri"/>
          <w:sz w:val="24"/>
          <w:szCs w:val="24"/>
        </w:rPr>
      </w:pPr>
      <w:r>
        <w:rPr>
          <w:noProof/>
        </w:rPr>
        <mc:AlternateContent>
          <mc:Choice Requires="wps">
            <w:drawing>
              <wp:anchor distT="0" distB="0" distL="114300" distR="114300" simplePos="0" relativeHeight="251666432" behindDoc="0" locked="0" layoutInCell="1" hidden="0" allowOverlap="1" wp14:anchorId="35C41CD2" wp14:editId="3F926CE5">
                <wp:simplePos x="0" y="0"/>
                <wp:positionH relativeFrom="column">
                  <wp:posOffset>114300</wp:posOffset>
                </wp:positionH>
                <wp:positionV relativeFrom="paragraph">
                  <wp:posOffset>50800</wp:posOffset>
                </wp:positionV>
                <wp:extent cx="4606925" cy="839357"/>
                <wp:effectExtent l="0" t="0" r="0" b="0"/>
                <wp:wrapNone/>
                <wp:docPr id="5" name="Rectangle: Rounded Corners 5"/>
                <wp:cNvGraphicFramePr/>
                <a:graphic xmlns:a="http://schemas.openxmlformats.org/drawingml/2006/main">
                  <a:graphicData uri="http://schemas.microsoft.com/office/word/2010/wordprocessingShape">
                    <wps:wsp>
                      <wps:cNvSpPr/>
                      <wps:spPr>
                        <a:xfrm>
                          <a:off x="3055238" y="3371695"/>
                          <a:ext cx="4581525" cy="816610"/>
                        </a:xfrm>
                        <a:prstGeom prst="roundRect">
                          <a:avLst>
                            <a:gd name="adj" fmla="val 16667"/>
                          </a:avLst>
                        </a:prstGeom>
                        <a:solidFill>
                          <a:srgbClr val="9DC3E6"/>
                        </a:solidFill>
                        <a:ln w="12700" cap="flat" cmpd="sng">
                          <a:solidFill>
                            <a:srgbClr val="41719C"/>
                          </a:solidFill>
                          <a:prstDash val="solid"/>
                          <a:miter lim="8000"/>
                          <a:headEnd type="none" w="sm" len="sm"/>
                          <a:tailEnd type="none" w="sm" len="sm"/>
                        </a:ln>
                      </wps:spPr>
                      <wps:txbx>
                        <w:txbxContent>
                          <w:p w14:paraId="398149F7" w14:textId="77777777" w:rsidR="0046020D" w:rsidRDefault="00261B66">
                            <w:pPr>
                              <w:textDirection w:val="btLr"/>
                            </w:pPr>
                            <w:r>
                              <w:rPr>
                                <w:rFonts w:ascii="Calibri" w:eastAsia="Calibri" w:hAnsi="Calibri" w:cs="Calibri"/>
                                <w:b/>
                                <w:color w:val="000000"/>
                                <w:sz w:val="21"/>
                              </w:rPr>
                              <w:t>STAGE 1: APPROVAL TO PROCEED (INITIAL PROPOSAL)</w:t>
                            </w:r>
                          </w:p>
                          <w:p w14:paraId="2FFF6C50" w14:textId="3000551F" w:rsidR="0046020D" w:rsidRDefault="00261B66">
                            <w:pPr>
                              <w:textDirection w:val="btLr"/>
                            </w:pPr>
                            <w:r>
                              <w:rPr>
                                <w:rFonts w:ascii="Calibri" w:eastAsia="Calibri" w:hAnsi="Calibri" w:cs="Calibri"/>
                                <w:color w:val="000000"/>
                                <w:sz w:val="21"/>
                              </w:rPr>
                              <w:t xml:space="preserve">Meet with Head of </w:t>
                            </w:r>
                            <w:r w:rsidR="00DF667F">
                              <w:rPr>
                                <w:rFonts w:ascii="Calibri" w:eastAsia="Calibri" w:hAnsi="Calibri" w:cs="Calibri"/>
                                <w:color w:val="000000"/>
                                <w:sz w:val="21"/>
                              </w:rPr>
                              <w:t>PLD</w:t>
                            </w:r>
                            <w:r>
                              <w:rPr>
                                <w:rFonts w:ascii="Calibri" w:eastAsia="Calibri" w:hAnsi="Calibri" w:cs="Calibri"/>
                                <w:color w:val="000000"/>
                                <w:sz w:val="21"/>
                              </w:rPr>
                              <w:t xml:space="preserve"> to discuss initial proposal</w:t>
                            </w:r>
                          </w:p>
                          <w:p w14:paraId="74EAFBE5" w14:textId="5E924D6F" w:rsidR="0046020D" w:rsidRDefault="00261B66">
                            <w:pPr>
                              <w:textDirection w:val="btLr"/>
                            </w:pPr>
                            <w:r>
                              <w:rPr>
                                <w:rFonts w:ascii="Calibri" w:eastAsia="Calibri" w:hAnsi="Calibri" w:cs="Calibri"/>
                                <w:color w:val="000000"/>
                                <w:sz w:val="21"/>
                              </w:rPr>
                              <w:t xml:space="preserve">Complete </w:t>
                            </w:r>
                            <w:r w:rsidR="00DF667F">
                              <w:rPr>
                                <w:rFonts w:ascii="Calibri" w:eastAsia="Calibri" w:hAnsi="Calibri" w:cs="Calibri"/>
                                <w:color w:val="000000"/>
                                <w:sz w:val="21"/>
                              </w:rPr>
                              <w:t>PLD</w:t>
                            </w:r>
                            <w:r>
                              <w:rPr>
                                <w:rFonts w:ascii="Calibri" w:eastAsia="Calibri" w:hAnsi="Calibri" w:cs="Calibri"/>
                                <w:color w:val="000000"/>
                                <w:sz w:val="21"/>
                              </w:rPr>
                              <w:t xml:space="preserve"> Strategic Approval Form 1 (Appendix 2)</w:t>
                            </w:r>
                          </w:p>
                          <w:p w14:paraId="75CE814A" w14:textId="77777777" w:rsidR="0046020D" w:rsidRDefault="00261B66">
                            <w:pPr>
                              <w:textDirection w:val="btLr"/>
                            </w:pPr>
                            <w:r>
                              <w:rPr>
                                <w:rFonts w:ascii="Calibri" w:eastAsia="Calibri" w:hAnsi="Calibri" w:cs="Calibri"/>
                                <w:color w:val="000000"/>
                                <w:sz w:val="21"/>
                              </w:rPr>
                              <w:t>Approval to proceed granted by Head of School/Department</w:t>
                            </w:r>
                          </w:p>
                          <w:p w14:paraId="0E42F2E4" w14:textId="77777777" w:rsidR="0046020D" w:rsidRDefault="0046020D">
                            <w:pPr>
                              <w:jc w:val="center"/>
                              <w:textDirection w:val="btLr"/>
                            </w:pPr>
                          </w:p>
                        </w:txbxContent>
                      </wps:txbx>
                      <wps:bodyPr spcFirstLastPara="1" wrap="square" lIns="88900" tIns="38100" rIns="88900" bIns="38100" anchor="ctr" anchorCtr="0">
                        <a:noAutofit/>
                      </wps:bodyPr>
                    </wps:wsp>
                  </a:graphicData>
                </a:graphic>
              </wp:anchor>
            </w:drawing>
          </mc:Choice>
          <mc:Fallback>
            <w:pict>
              <v:roundrect w14:anchorId="35C41CD2" id="Rectangle: Rounded Corners 5" o:spid="_x0000_s1030" style="position:absolute;left:0;text-align:left;margin-left:9pt;margin-top:4pt;width:362.75pt;height:66.1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" fillcolor="#9dc3e6" strokecolor="#41719c" strokeweight="1pt">
                <v:stroke startarrowwidth="narrow" startarrowlength="short" endarrowwidth="narrow" endarrowlength="short" miterlimit="5243f" joinstyle="miter"/>
                <v:textbox inset="7pt,3pt,7pt,3pt">
                  <w:txbxContent>
                    <w:p w14:paraId="398149F7" w14:textId="77777777" w:rsidR="0046020D" w:rsidRDefault="00261B66">
                      <w:pPr>
                        <w:textDirection w:val="btLr"/>
                      </w:pPr>
                      <w:r>
                        <w:rPr>
                          <w:rFonts w:ascii="Calibri" w:eastAsia="Calibri" w:hAnsi="Calibri" w:cs="Calibri"/>
                          <w:b/>
                          <w:color w:val="000000"/>
                          <w:sz w:val="21"/>
                        </w:rPr>
                        <w:t>STAGE 1: APPROVAL TO PROCEED (INITIAL PROPOSAL)</w:t>
                      </w:r>
                    </w:p>
                    <w:p w14:paraId="2FFF6C50" w14:textId="3000551F" w:rsidR="0046020D" w:rsidRDefault="00261B66">
                      <w:pPr>
                        <w:textDirection w:val="btLr"/>
                      </w:pPr>
                      <w:r>
                        <w:rPr>
                          <w:rFonts w:ascii="Calibri" w:eastAsia="Calibri" w:hAnsi="Calibri" w:cs="Calibri"/>
                          <w:color w:val="000000"/>
                          <w:sz w:val="21"/>
                        </w:rPr>
                        <w:t xml:space="preserve">Meet with Head of </w:t>
                      </w:r>
                      <w:r w:rsidR="00DF667F">
                        <w:rPr>
                          <w:rFonts w:ascii="Calibri" w:eastAsia="Calibri" w:hAnsi="Calibri" w:cs="Calibri"/>
                          <w:color w:val="000000"/>
                          <w:sz w:val="21"/>
                        </w:rPr>
                        <w:t>PLD</w:t>
                      </w:r>
                      <w:r>
                        <w:rPr>
                          <w:rFonts w:ascii="Calibri" w:eastAsia="Calibri" w:hAnsi="Calibri" w:cs="Calibri"/>
                          <w:color w:val="000000"/>
                          <w:sz w:val="21"/>
                        </w:rPr>
                        <w:t xml:space="preserve"> to discuss initial proposal</w:t>
                      </w:r>
                    </w:p>
                    <w:p w14:paraId="74EAFBE5" w14:textId="5E924D6F" w:rsidR="0046020D" w:rsidRDefault="00261B66">
                      <w:pPr>
                        <w:textDirection w:val="btLr"/>
                      </w:pPr>
                      <w:r>
                        <w:rPr>
                          <w:rFonts w:ascii="Calibri" w:eastAsia="Calibri" w:hAnsi="Calibri" w:cs="Calibri"/>
                          <w:color w:val="000000"/>
                          <w:sz w:val="21"/>
                        </w:rPr>
                        <w:t xml:space="preserve">Complete </w:t>
                      </w:r>
                      <w:r w:rsidR="00DF667F">
                        <w:rPr>
                          <w:rFonts w:ascii="Calibri" w:eastAsia="Calibri" w:hAnsi="Calibri" w:cs="Calibri"/>
                          <w:color w:val="000000"/>
                          <w:sz w:val="21"/>
                        </w:rPr>
                        <w:t>PLD</w:t>
                      </w:r>
                      <w:r>
                        <w:rPr>
                          <w:rFonts w:ascii="Calibri" w:eastAsia="Calibri" w:hAnsi="Calibri" w:cs="Calibri"/>
                          <w:color w:val="000000"/>
                          <w:sz w:val="21"/>
                        </w:rPr>
                        <w:t xml:space="preserve"> Strategic Approval Form 1 (Appendix 2)</w:t>
                      </w:r>
                    </w:p>
                    <w:p w14:paraId="75CE814A" w14:textId="77777777" w:rsidR="0046020D" w:rsidRDefault="00261B66">
                      <w:pPr>
                        <w:textDirection w:val="btLr"/>
                      </w:pPr>
                      <w:r>
                        <w:rPr>
                          <w:rFonts w:ascii="Calibri" w:eastAsia="Calibri" w:hAnsi="Calibri" w:cs="Calibri"/>
                          <w:color w:val="000000"/>
                          <w:sz w:val="21"/>
                        </w:rPr>
                        <w:t>Approval to proceed granted by Head of School/Department</w:t>
                      </w:r>
                    </w:p>
                    <w:p w14:paraId="0E42F2E4" w14:textId="77777777" w:rsidR="0046020D" w:rsidRDefault="0046020D">
                      <w:pPr>
                        <w:jc w:val="center"/>
                        <w:textDirection w:val="btLr"/>
                      </w:pPr>
                    </w:p>
                  </w:txbxContent>
                </v:textbox>
              </v:roundrect>
            </w:pict>
          </mc:Fallback>
        </mc:AlternateContent>
      </w:r>
    </w:p>
    <w:p w14:paraId="1271BBDF" w14:textId="77777777" w:rsidR="0046020D" w:rsidRDefault="0046020D">
      <w:pPr>
        <w:tabs>
          <w:tab w:val="left" w:pos="1412"/>
        </w:tabs>
        <w:spacing w:line="276" w:lineRule="auto"/>
        <w:ind w:left="99" w:right="110"/>
        <w:rPr>
          <w:rFonts w:ascii="Calibri" w:eastAsia="Calibri" w:hAnsi="Calibri" w:cs="Calibri"/>
          <w:sz w:val="24"/>
          <w:szCs w:val="24"/>
        </w:rPr>
      </w:pPr>
    </w:p>
    <w:p w14:paraId="3041235E" w14:textId="77777777" w:rsidR="0046020D" w:rsidRDefault="0046020D">
      <w:pPr>
        <w:tabs>
          <w:tab w:val="left" w:pos="1412"/>
        </w:tabs>
        <w:spacing w:line="276" w:lineRule="auto"/>
        <w:ind w:left="99" w:right="110"/>
        <w:rPr>
          <w:rFonts w:ascii="Calibri" w:eastAsia="Calibri" w:hAnsi="Calibri" w:cs="Calibri"/>
          <w:sz w:val="24"/>
          <w:szCs w:val="24"/>
        </w:rPr>
      </w:pPr>
    </w:p>
    <w:p w14:paraId="4DF6A051" w14:textId="77777777" w:rsidR="0046020D" w:rsidRDefault="0046020D">
      <w:pPr>
        <w:tabs>
          <w:tab w:val="left" w:pos="1412"/>
        </w:tabs>
        <w:spacing w:line="276" w:lineRule="auto"/>
        <w:ind w:left="99" w:right="110"/>
        <w:rPr>
          <w:rFonts w:ascii="Calibri" w:eastAsia="Calibri" w:hAnsi="Calibri" w:cs="Calibri"/>
          <w:sz w:val="24"/>
          <w:szCs w:val="24"/>
        </w:rPr>
      </w:pPr>
    </w:p>
    <w:p w14:paraId="09713518" w14:textId="77777777" w:rsidR="0046020D" w:rsidRDefault="0046020D">
      <w:pPr>
        <w:tabs>
          <w:tab w:val="left" w:pos="1412"/>
        </w:tabs>
        <w:spacing w:line="276" w:lineRule="auto"/>
        <w:ind w:right="110"/>
        <w:rPr>
          <w:rFonts w:ascii="Calibri" w:eastAsia="Calibri" w:hAnsi="Calibri" w:cs="Calibri"/>
          <w:sz w:val="24"/>
          <w:szCs w:val="24"/>
        </w:rPr>
      </w:pPr>
    </w:p>
    <w:p w14:paraId="570EA240" w14:textId="73ECF530" w:rsidR="0046020D" w:rsidRDefault="00261B66">
      <w:pPr>
        <w:numPr>
          <w:ilvl w:val="0"/>
          <w:numId w:val="1"/>
        </w:numPr>
        <w:pBdr>
          <w:top w:val="nil"/>
          <w:left w:val="nil"/>
          <w:bottom w:val="nil"/>
          <w:right w:val="nil"/>
          <w:between w:val="nil"/>
        </w:pBdr>
        <w:tabs>
          <w:tab w:val="left" w:pos="1412"/>
        </w:tabs>
        <w:spacing w:line="276" w:lineRule="auto"/>
        <w:ind w:right="110"/>
        <w:jc w:val="both"/>
        <w:rPr>
          <w:rFonts w:ascii="Calibri" w:eastAsia="Calibri" w:hAnsi="Calibri" w:cs="Calibri"/>
          <w:color w:val="000000"/>
          <w:sz w:val="24"/>
          <w:szCs w:val="24"/>
        </w:rPr>
      </w:pPr>
      <w:r>
        <w:rPr>
          <w:rFonts w:ascii="Calibri" w:eastAsia="Calibri" w:hAnsi="Calibri" w:cs="Calibri"/>
          <w:b/>
          <w:color w:val="000000"/>
          <w:sz w:val="24"/>
          <w:szCs w:val="24"/>
        </w:rPr>
        <w:t xml:space="preserve">Identification of new </w:t>
      </w:r>
      <w:r w:rsidR="00DF667F">
        <w:rPr>
          <w:rFonts w:ascii="Calibri" w:eastAsia="Calibri" w:hAnsi="Calibri" w:cs="Calibri"/>
          <w:b/>
          <w:color w:val="000000"/>
          <w:sz w:val="24"/>
          <w:szCs w:val="24"/>
        </w:rPr>
        <w:t>PLD</w:t>
      </w:r>
      <w:r>
        <w:rPr>
          <w:rFonts w:ascii="Calibri" w:eastAsia="Calibri" w:hAnsi="Calibri" w:cs="Calibri"/>
          <w:b/>
          <w:color w:val="000000"/>
          <w:sz w:val="24"/>
          <w:szCs w:val="24"/>
        </w:rPr>
        <w:t>:</w:t>
      </w:r>
      <w:r>
        <w:rPr>
          <w:rFonts w:ascii="Calibri" w:eastAsia="Calibri" w:hAnsi="Calibri" w:cs="Calibri"/>
          <w:color w:val="000000"/>
          <w:sz w:val="24"/>
          <w:szCs w:val="24"/>
        </w:rPr>
        <w:t xml:space="preserve"> Potential new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courses, both credit bearing and non-credit bearing may be identified through reflective meetings, by individuals (Heads, academic tutors), through cross </w:t>
      </w:r>
      <w:r w:rsidR="00B57E80">
        <w:rPr>
          <w:rFonts w:ascii="Calibri" w:eastAsia="Calibri" w:hAnsi="Calibri" w:cs="Calibri"/>
          <w:color w:val="000000"/>
          <w:sz w:val="24"/>
          <w:szCs w:val="24"/>
        </w:rPr>
        <w:t>-School/D</w:t>
      </w:r>
      <w:r>
        <w:rPr>
          <w:rFonts w:ascii="Calibri" w:eastAsia="Calibri" w:hAnsi="Calibri" w:cs="Calibri"/>
          <w:color w:val="000000"/>
          <w:sz w:val="24"/>
          <w:szCs w:val="24"/>
        </w:rPr>
        <w:t xml:space="preserve">epartmental collaborations, or </w:t>
      </w:r>
      <w:proofErr w:type="gramStart"/>
      <w:r>
        <w:rPr>
          <w:rFonts w:ascii="Calibri" w:eastAsia="Calibri" w:hAnsi="Calibri" w:cs="Calibri"/>
          <w:color w:val="000000"/>
          <w:sz w:val="24"/>
          <w:szCs w:val="24"/>
        </w:rPr>
        <w:t>as a result of</w:t>
      </w:r>
      <w:proofErr w:type="gramEnd"/>
      <w:r>
        <w:rPr>
          <w:rFonts w:ascii="Calibri" w:eastAsia="Calibri" w:hAnsi="Calibri" w:cs="Calibri"/>
          <w:color w:val="000000"/>
          <w:sz w:val="24"/>
          <w:szCs w:val="24"/>
        </w:rPr>
        <w:t xml:space="preserve"> identifiable gaps in the market. Once a potential new course has been identified the named lead/proposer of the identified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should meet with the Head of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The Head of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will support the named lead throughout the process. </w:t>
      </w:r>
    </w:p>
    <w:p w14:paraId="6773447E" w14:textId="77777777" w:rsidR="0046020D" w:rsidRDefault="0046020D">
      <w:pPr>
        <w:tabs>
          <w:tab w:val="left" w:pos="1412"/>
        </w:tabs>
        <w:spacing w:line="276" w:lineRule="auto"/>
        <w:ind w:left="-261" w:right="110"/>
        <w:rPr>
          <w:rFonts w:ascii="Calibri" w:eastAsia="Calibri" w:hAnsi="Calibri" w:cs="Calibri"/>
          <w:sz w:val="24"/>
          <w:szCs w:val="24"/>
        </w:rPr>
      </w:pPr>
    </w:p>
    <w:p w14:paraId="4C178E68" w14:textId="3113564F" w:rsidR="0046020D" w:rsidRDefault="00261B66">
      <w:pPr>
        <w:tabs>
          <w:tab w:val="left" w:pos="1412"/>
        </w:tabs>
        <w:spacing w:line="276" w:lineRule="auto"/>
        <w:ind w:left="99" w:right="110"/>
        <w:rPr>
          <w:rFonts w:ascii="Calibri" w:eastAsia="Calibri" w:hAnsi="Calibri" w:cs="Calibri"/>
          <w:sz w:val="24"/>
          <w:szCs w:val="24"/>
        </w:rPr>
      </w:pPr>
      <w:r>
        <w:rPr>
          <w:rFonts w:ascii="Calibri" w:eastAsia="Calibri" w:hAnsi="Calibri" w:cs="Calibri"/>
          <w:sz w:val="24"/>
          <w:szCs w:val="24"/>
        </w:rPr>
        <w:t xml:space="preserve">Subject teams are asked to ensure that an appropriate/reasonable timeline is used for the approval of each individual </w:t>
      </w:r>
      <w:r w:rsidR="00DF667F">
        <w:rPr>
          <w:rFonts w:ascii="Calibri" w:eastAsia="Calibri" w:hAnsi="Calibri" w:cs="Calibri"/>
          <w:sz w:val="24"/>
          <w:szCs w:val="24"/>
        </w:rPr>
        <w:t>PLD</w:t>
      </w:r>
      <w:r>
        <w:rPr>
          <w:rFonts w:ascii="Calibri" w:eastAsia="Calibri" w:hAnsi="Calibri" w:cs="Calibri"/>
          <w:sz w:val="24"/>
          <w:szCs w:val="24"/>
        </w:rPr>
        <w:t xml:space="preserve"> course. Teams should bear in mind the timeline for applications and for appropriate promotional material to be prepared. Subject teams are also asked to take particular care that their documentation meets CMA Guidelines (see Hope QA website for more details).</w:t>
      </w:r>
    </w:p>
    <w:p w14:paraId="3EBF168E" w14:textId="77777777" w:rsidR="0046020D" w:rsidRDefault="0046020D">
      <w:pPr>
        <w:tabs>
          <w:tab w:val="left" w:pos="1412"/>
        </w:tabs>
        <w:spacing w:line="276" w:lineRule="auto"/>
        <w:ind w:right="110"/>
        <w:rPr>
          <w:rFonts w:ascii="Calibri" w:eastAsia="Calibri" w:hAnsi="Calibri" w:cs="Calibri"/>
          <w:sz w:val="24"/>
          <w:szCs w:val="24"/>
        </w:rPr>
      </w:pPr>
    </w:p>
    <w:p w14:paraId="43D11935" w14:textId="0D6E372B" w:rsidR="0046020D" w:rsidRDefault="00261B66">
      <w:pPr>
        <w:numPr>
          <w:ilvl w:val="0"/>
          <w:numId w:val="1"/>
        </w:numPr>
        <w:pBdr>
          <w:top w:val="nil"/>
          <w:left w:val="nil"/>
          <w:bottom w:val="nil"/>
          <w:right w:val="nil"/>
          <w:between w:val="nil"/>
        </w:pBdr>
        <w:tabs>
          <w:tab w:val="left" w:pos="1412"/>
        </w:tabs>
        <w:spacing w:line="276" w:lineRule="auto"/>
        <w:ind w:right="110"/>
        <w:jc w:val="both"/>
        <w:rPr>
          <w:rFonts w:ascii="Calibri" w:eastAsia="Calibri" w:hAnsi="Calibri" w:cs="Calibri"/>
          <w:color w:val="000000"/>
          <w:sz w:val="24"/>
          <w:szCs w:val="24"/>
        </w:rPr>
      </w:pPr>
      <w:r>
        <w:rPr>
          <w:rFonts w:ascii="Calibri" w:eastAsia="Calibri" w:hAnsi="Calibri" w:cs="Calibri"/>
          <w:b/>
          <w:color w:val="000000"/>
          <w:sz w:val="24"/>
          <w:szCs w:val="24"/>
        </w:rPr>
        <w:t>Initial Proposal:</w:t>
      </w:r>
      <w:r>
        <w:rPr>
          <w:rFonts w:ascii="Calibri" w:eastAsia="Calibri" w:hAnsi="Calibri" w:cs="Calibri"/>
          <w:color w:val="000000"/>
          <w:sz w:val="24"/>
          <w:szCs w:val="24"/>
        </w:rPr>
        <w:t xml:space="preserve"> The Head of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and named lead complete applicable sections of the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Strategic Approval Form 1 (Appendix 2) and submit to the Head of School/Department for review. A meeting may take place to discuss further. The Head of School/Department will sign the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Strategic Approval Form 1 to confirm approval to proceed. If approval is not given a follow up meeting should be arranged to discuss these reasons.  </w:t>
      </w:r>
    </w:p>
    <w:p w14:paraId="47C0D501" w14:textId="77777777" w:rsidR="0046020D" w:rsidRDefault="0046020D">
      <w:pPr>
        <w:tabs>
          <w:tab w:val="left" w:pos="1412"/>
        </w:tabs>
        <w:spacing w:line="276" w:lineRule="auto"/>
        <w:ind w:right="110"/>
        <w:rPr>
          <w:rFonts w:ascii="Calibri" w:eastAsia="Calibri" w:hAnsi="Calibri" w:cs="Calibri"/>
          <w:sz w:val="24"/>
          <w:szCs w:val="24"/>
        </w:rPr>
      </w:pPr>
    </w:p>
    <w:p w14:paraId="4BB85D88" w14:textId="60D898F2" w:rsidR="0046020D" w:rsidRDefault="00261B66">
      <w:pPr>
        <w:tabs>
          <w:tab w:val="left" w:pos="821"/>
        </w:tabs>
        <w:spacing w:before="1" w:line="276" w:lineRule="auto"/>
        <w:ind w:left="100" w:right="105"/>
        <w:jc w:val="both"/>
        <w:rPr>
          <w:rFonts w:ascii="Calibri" w:eastAsia="Calibri" w:hAnsi="Calibri" w:cs="Calibri"/>
          <w:sz w:val="24"/>
          <w:szCs w:val="24"/>
        </w:rPr>
      </w:pPr>
      <w:r>
        <w:rPr>
          <w:rFonts w:ascii="Calibri" w:eastAsia="Calibri" w:hAnsi="Calibri" w:cs="Calibri"/>
          <w:b/>
          <w:sz w:val="24"/>
          <w:szCs w:val="24"/>
        </w:rPr>
        <w:t>Please note:</w:t>
      </w:r>
      <w:r>
        <w:rPr>
          <w:rFonts w:ascii="Calibri" w:eastAsia="Calibri" w:hAnsi="Calibri" w:cs="Calibri"/>
          <w:sz w:val="24"/>
          <w:szCs w:val="24"/>
        </w:rPr>
        <w:t xml:space="preserve"> Where </w:t>
      </w:r>
      <w:r w:rsidR="00DF667F">
        <w:rPr>
          <w:rFonts w:ascii="Calibri" w:eastAsia="Calibri" w:hAnsi="Calibri" w:cs="Calibri"/>
          <w:sz w:val="24"/>
          <w:szCs w:val="24"/>
        </w:rPr>
        <w:t>PLD</w:t>
      </w:r>
      <w:r>
        <w:rPr>
          <w:rFonts w:ascii="Calibri" w:eastAsia="Calibri" w:hAnsi="Calibri" w:cs="Calibri"/>
          <w:sz w:val="24"/>
          <w:szCs w:val="24"/>
        </w:rPr>
        <w:t xml:space="preserve"> is offered in conjunction with a partner organisation or Professional Statutory Body, the Academic Quality Handbook 8 (QH8): Partnerships Guide and QH10 </w:t>
      </w:r>
      <w:proofErr w:type="gramStart"/>
      <w:r>
        <w:rPr>
          <w:rFonts w:ascii="Calibri" w:eastAsia="Calibri" w:hAnsi="Calibri" w:cs="Calibri"/>
          <w:sz w:val="24"/>
          <w:szCs w:val="24"/>
        </w:rPr>
        <w:t>Seeking</w:t>
      </w:r>
      <w:proofErr w:type="gramEnd"/>
      <w:r>
        <w:rPr>
          <w:rFonts w:ascii="Calibri" w:eastAsia="Calibri" w:hAnsi="Calibri" w:cs="Calibri"/>
          <w:sz w:val="24"/>
          <w:szCs w:val="24"/>
        </w:rPr>
        <w:t xml:space="preserve"> and Maintaining Professional Accreditations must be followed in conjunction with this Handbook. </w:t>
      </w:r>
    </w:p>
    <w:p w14:paraId="7AE8FFE5" w14:textId="77777777" w:rsidR="0046020D" w:rsidRDefault="0046020D">
      <w:pPr>
        <w:tabs>
          <w:tab w:val="left" w:pos="1412"/>
        </w:tabs>
        <w:spacing w:line="276" w:lineRule="auto"/>
        <w:ind w:right="110"/>
        <w:rPr>
          <w:rFonts w:ascii="Calibri" w:eastAsia="Calibri" w:hAnsi="Calibri" w:cs="Calibri"/>
          <w:sz w:val="24"/>
          <w:szCs w:val="24"/>
        </w:rPr>
      </w:pPr>
    </w:p>
    <w:p w14:paraId="57ADFE0F" w14:textId="77777777" w:rsidR="0046020D" w:rsidRDefault="00261B66">
      <w:pPr>
        <w:tabs>
          <w:tab w:val="left" w:pos="821"/>
        </w:tabs>
        <w:spacing w:before="199" w:line="276" w:lineRule="auto"/>
        <w:ind w:left="100" w:right="120"/>
        <w:jc w:val="both"/>
        <w:rPr>
          <w:rFonts w:ascii="Calibri" w:eastAsia="Calibri" w:hAnsi="Calibri" w:cs="Calibri"/>
          <w:b/>
          <w:color w:val="212121"/>
          <w:sz w:val="24"/>
          <w:szCs w:val="24"/>
        </w:rPr>
      </w:pPr>
      <w:r>
        <w:rPr>
          <w:rFonts w:ascii="Calibri" w:eastAsia="Calibri" w:hAnsi="Calibri" w:cs="Calibri"/>
          <w:b/>
          <w:color w:val="212121"/>
          <w:sz w:val="24"/>
          <w:szCs w:val="24"/>
        </w:rPr>
        <w:t>Stage 2: APPROVAL TO DELIVER</w:t>
      </w:r>
    </w:p>
    <w:p w14:paraId="48F867AE" w14:textId="77777777" w:rsidR="0046020D" w:rsidRDefault="00261B66">
      <w:pPr>
        <w:tabs>
          <w:tab w:val="left" w:pos="821"/>
        </w:tabs>
        <w:spacing w:before="199" w:line="276" w:lineRule="auto"/>
        <w:ind w:left="100" w:right="120"/>
        <w:jc w:val="both"/>
        <w:rPr>
          <w:rFonts w:ascii="Calibri" w:eastAsia="Calibri" w:hAnsi="Calibri" w:cs="Calibri"/>
          <w:color w:val="212121"/>
          <w:sz w:val="24"/>
          <w:szCs w:val="24"/>
        </w:rPr>
      </w:pPr>
      <w:r>
        <w:rPr>
          <w:noProof/>
        </w:rPr>
        <mc:AlternateContent>
          <mc:Choice Requires="wps">
            <w:drawing>
              <wp:anchor distT="0" distB="0" distL="114300" distR="114300" simplePos="0" relativeHeight="251667456" behindDoc="0" locked="0" layoutInCell="1" hidden="0" allowOverlap="1" wp14:anchorId="6F686767" wp14:editId="4AC6975C">
                <wp:simplePos x="0" y="0"/>
                <wp:positionH relativeFrom="margin">
                  <wp:align>right</wp:align>
                </wp:positionH>
                <wp:positionV relativeFrom="paragraph">
                  <wp:posOffset>59055</wp:posOffset>
                </wp:positionV>
                <wp:extent cx="5600700" cy="116205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5600700" cy="1162050"/>
                        </a:xfrm>
                        <a:prstGeom prst="roundRect">
                          <a:avLst>
                            <a:gd name="adj" fmla="val 16667"/>
                          </a:avLst>
                        </a:prstGeom>
                        <a:solidFill>
                          <a:srgbClr val="C5E0B4"/>
                        </a:solidFill>
                        <a:ln w="12700" cap="flat" cmpd="sng">
                          <a:solidFill>
                            <a:srgbClr val="41719C"/>
                          </a:solidFill>
                          <a:prstDash val="solid"/>
                          <a:miter lim="8000"/>
                          <a:headEnd type="none" w="sm" len="sm"/>
                          <a:tailEnd type="none" w="sm" len="sm"/>
                        </a:ln>
                      </wps:spPr>
                      <wps:txbx>
                        <w:txbxContent>
                          <w:p w14:paraId="1CA0B1C5" w14:textId="77777777" w:rsidR="0046020D" w:rsidRDefault="00261B66">
                            <w:pPr>
                              <w:textDirection w:val="btLr"/>
                            </w:pPr>
                            <w:r>
                              <w:rPr>
                                <w:rFonts w:ascii="Calibri" w:eastAsia="Calibri" w:hAnsi="Calibri" w:cs="Calibri"/>
                                <w:b/>
                                <w:color w:val="000000"/>
                                <w:sz w:val="21"/>
                              </w:rPr>
                              <w:t>STAGE 2: APPROVAL TO DELIVER</w:t>
                            </w:r>
                          </w:p>
                          <w:p w14:paraId="5BD096AD" w14:textId="51073EEC" w:rsidR="0046020D" w:rsidRDefault="00DF667F">
                            <w:pPr>
                              <w:textDirection w:val="btLr"/>
                            </w:pPr>
                            <w:r>
                              <w:rPr>
                                <w:rFonts w:ascii="Calibri" w:eastAsia="Calibri" w:hAnsi="Calibri" w:cs="Calibri"/>
                                <w:color w:val="000000"/>
                                <w:sz w:val="21"/>
                              </w:rPr>
                              <w:t>PLD</w:t>
                            </w:r>
                            <w:r w:rsidR="00261B66">
                              <w:rPr>
                                <w:rFonts w:ascii="Calibri" w:eastAsia="Calibri" w:hAnsi="Calibri" w:cs="Calibri"/>
                                <w:color w:val="000000"/>
                                <w:sz w:val="21"/>
                              </w:rPr>
                              <w:t xml:space="preserve"> Strategic Approval Form 1 and any relevant documentation </w:t>
                            </w:r>
                            <w:proofErr w:type="gramStart"/>
                            <w:r w:rsidR="00261B66">
                              <w:rPr>
                                <w:rFonts w:ascii="Calibri" w:eastAsia="Calibri" w:hAnsi="Calibri" w:cs="Calibri"/>
                                <w:color w:val="000000"/>
                                <w:sz w:val="21"/>
                              </w:rPr>
                              <w:t>i.e.</w:t>
                            </w:r>
                            <w:proofErr w:type="gramEnd"/>
                            <w:r w:rsidR="00261B66">
                              <w:rPr>
                                <w:rFonts w:ascii="Calibri" w:eastAsia="Calibri" w:hAnsi="Calibri" w:cs="Calibri"/>
                                <w:color w:val="000000"/>
                                <w:sz w:val="21"/>
                              </w:rPr>
                              <w:t xml:space="preserve"> module specification to be submitted to the relevant School/Departmental Executive </w:t>
                            </w:r>
                            <w:r>
                              <w:rPr>
                                <w:rFonts w:ascii="Calibri" w:eastAsia="Calibri" w:hAnsi="Calibri" w:cs="Calibri"/>
                                <w:color w:val="000000"/>
                                <w:sz w:val="21"/>
                              </w:rPr>
                              <w:t>Manag</w:t>
                            </w:r>
                            <w:r w:rsidR="00B57E80">
                              <w:rPr>
                                <w:rFonts w:ascii="Calibri" w:eastAsia="Calibri" w:hAnsi="Calibri" w:cs="Calibri"/>
                                <w:color w:val="000000"/>
                                <w:sz w:val="21"/>
                              </w:rPr>
                              <w:t>er</w:t>
                            </w:r>
                            <w:r w:rsidR="00261B66">
                              <w:rPr>
                                <w:rFonts w:ascii="Calibri" w:eastAsia="Calibri" w:hAnsi="Calibri" w:cs="Calibri"/>
                                <w:color w:val="000000"/>
                                <w:sz w:val="21"/>
                              </w:rPr>
                              <w:t xml:space="preserve">. </w:t>
                            </w:r>
                          </w:p>
                          <w:p w14:paraId="6C3148F5" w14:textId="77777777" w:rsidR="0046020D" w:rsidRDefault="00261B66">
                            <w:pPr>
                              <w:textDirection w:val="btLr"/>
                            </w:pPr>
                            <w:r>
                              <w:rPr>
                                <w:rFonts w:ascii="Calibri" w:eastAsia="Calibri" w:hAnsi="Calibri" w:cs="Calibri"/>
                                <w:color w:val="000000"/>
                                <w:sz w:val="21"/>
                              </w:rPr>
                              <w:t xml:space="preserve">Documentation is reviewed and commentary acted upon if necessary  </w:t>
                            </w:r>
                          </w:p>
                          <w:p w14:paraId="39C8BE3D" w14:textId="3045B3E8" w:rsidR="0046020D" w:rsidRDefault="00261B66">
                            <w:pPr>
                              <w:textDirection w:val="btLr"/>
                            </w:pPr>
                            <w:r>
                              <w:rPr>
                                <w:rFonts w:ascii="Calibri" w:eastAsia="Calibri" w:hAnsi="Calibri" w:cs="Calibri"/>
                                <w:color w:val="000000"/>
                                <w:sz w:val="21"/>
                              </w:rPr>
                              <w:t>Approval granted through School/Department</w:t>
                            </w:r>
                            <w:r w:rsidR="001305E7">
                              <w:rPr>
                                <w:rFonts w:ascii="Calibri" w:eastAsia="Calibri" w:hAnsi="Calibri" w:cs="Calibri"/>
                                <w:color w:val="000000"/>
                                <w:sz w:val="21"/>
                              </w:rPr>
                              <w:t>al</w:t>
                            </w:r>
                            <w:r>
                              <w:rPr>
                                <w:rFonts w:ascii="Calibri" w:eastAsia="Calibri" w:hAnsi="Calibri" w:cs="Calibri"/>
                                <w:color w:val="000000"/>
                                <w:sz w:val="21"/>
                              </w:rPr>
                              <w:t xml:space="preserve"> </w:t>
                            </w:r>
                            <w:r w:rsidR="001305E7">
                              <w:rPr>
                                <w:rFonts w:ascii="Calibri" w:eastAsia="Calibri" w:hAnsi="Calibri" w:cs="Calibri"/>
                                <w:color w:val="000000"/>
                                <w:sz w:val="21"/>
                              </w:rPr>
                              <w:t>Management Committee</w:t>
                            </w:r>
                            <w:r>
                              <w:rPr>
                                <w:rFonts w:ascii="Calibri" w:eastAsia="Calibri" w:hAnsi="Calibri" w:cs="Calibri"/>
                                <w:color w:val="000000"/>
                                <w:sz w:val="21"/>
                              </w:rPr>
                              <w:t xml:space="preserve"> and noted at Academic Committee    </w:t>
                            </w:r>
                          </w:p>
                        </w:txbxContent>
                      </wps:txbx>
                      <wps:bodyPr spcFirstLastPara="1" wrap="square" lIns="88900" tIns="38100" rIns="88900" bIns="381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F686767" id="Rectangle: Rounded Corners 3" o:spid="_x0000_s1031" style="position:absolute;left:0;text-align:left;margin-left:389.8pt;margin-top:4.65pt;width:441pt;height:91.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" fillcolor="#c5e0b4" strokecolor="#41719c" strokeweight="1pt">
                <v:stroke startarrowwidth="narrow" startarrowlength="short" endarrowwidth="narrow" endarrowlength="short" miterlimit="5243f" joinstyle="miter"/>
                <v:textbox inset="7pt,3pt,7pt,3pt">
                  <w:txbxContent>
                    <w:p w14:paraId="1CA0B1C5" w14:textId="77777777" w:rsidR="0046020D" w:rsidRDefault="00261B66">
                      <w:pPr>
                        <w:textDirection w:val="btLr"/>
                      </w:pPr>
                      <w:r>
                        <w:rPr>
                          <w:rFonts w:ascii="Calibri" w:eastAsia="Calibri" w:hAnsi="Calibri" w:cs="Calibri"/>
                          <w:b/>
                          <w:color w:val="000000"/>
                          <w:sz w:val="21"/>
                        </w:rPr>
                        <w:t>STAGE 2: APPROVAL TO DELIVER</w:t>
                      </w:r>
                    </w:p>
                    <w:p w14:paraId="5BD096AD" w14:textId="51073EEC" w:rsidR="0046020D" w:rsidRDefault="00DF667F">
                      <w:pPr>
                        <w:textDirection w:val="btLr"/>
                      </w:pPr>
                      <w:r>
                        <w:rPr>
                          <w:rFonts w:ascii="Calibri" w:eastAsia="Calibri" w:hAnsi="Calibri" w:cs="Calibri"/>
                          <w:color w:val="000000"/>
                          <w:sz w:val="21"/>
                        </w:rPr>
                        <w:t>PLD</w:t>
                      </w:r>
                      <w:r w:rsidR="00261B66">
                        <w:rPr>
                          <w:rFonts w:ascii="Calibri" w:eastAsia="Calibri" w:hAnsi="Calibri" w:cs="Calibri"/>
                          <w:color w:val="000000"/>
                          <w:sz w:val="21"/>
                        </w:rPr>
                        <w:t xml:space="preserve"> Strategic Approval Form 1 and any relevant documentation </w:t>
                      </w:r>
                      <w:proofErr w:type="gramStart"/>
                      <w:r w:rsidR="00261B66">
                        <w:rPr>
                          <w:rFonts w:ascii="Calibri" w:eastAsia="Calibri" w:hAnsi="Calibri" w:cs="Calibri"/>
                          <w:color w:val="000000"/>
                          <w:sz w:val="21"/>
                        </w:rPr>
                        <w:t>i.e.</w:t>
                      </w:r>
                      <w:proofErr w:type="gramEnd"/>
                      <w:r w:rsidR="00261B66">
                        <w:rPr>
                          <w:rFonts w:ascii="Calibri" w:eastAsia="Calibri" w:hAnsi="Calibri" w:cs="Calibri"/>
                          <w:color w:val="000000"/>
                          <w:sz w:val="21"/>
                        </w:rPr>
                        <w:t xml:space="preserve"> module specification to be submitted to the relevant School/Departmental Executive </w:t>
                      </w:r>
                      <w:r>
                        <w:rPr>
                          <w:rFonts w:ascii="Calibri" w:eastAsia="Calibri" w:hAnsi="Calibri" w:cs="Calibri"/>
                          <w:color w:val="000000"/>
                          <w:sz w:val="21"/>
                        </w:rPr>
                        <w:t>Manag</w:t>
                      </w:r>
                      <w:r w:rsidR="00B57E80">
                        <w:rPr>
                          <w:rFonts w:ascii="Calibri" w:eastAsia="Calibri" w:hAnsi="Calibri" w:cs="Calibri"/>
                          <w:color w:val="000000"/>
                          <w:sz w:val="21"/>
                        </w:rPr>
                        <w:t>er</w:t>
                      </w:r>
                      <w:r w:rsidR="00261B66">
                        <w:rPr>
                          <w:rFonts w:ascii="Calibri" w:eastAsia="Calibri" w:hAnsi="Calibri" w:cs="Calibri"/>
                          <w:color w:val="000000"/>
                          <w:sz w:val="21"/>
                        </w:rPr>
                        <w:t xml:space="preserve">. </w:t>
                      </w:r>
                    </w:p>
                    <w:p w14:paraId="6C3148F5" w14:textId="77777777" w:rsidR="0046020D" w:rsidRDefault="00261B66">
                      <w:pPr>
                        <w:textDirection w:val="btLr"/>
                      </w:pPr>
                      <w:r>
                        <w:rPr>
                          <w:rFonts w:ascii="Calibri" w:eastAsia="Calibri" w:hAnsi="Calibri" w:cs="Calibri"/>
                          <w:color w:val="000000"/>
                          <w:sz w:val="21"/>
                        </w:rPr>
                        <w:t xml:space="preserve">Documentation is reviewed and commentary acted upon if necessary  </w:t>
                      </w:r>
                    </w:p>
                    <w:p w14:paraId="39C8BE3D" w14:textId="3045B3E8" w:rsidR="0046020D" w:rsidRDefault="00261B66">
                      <w:pPr>
                        <w:textDirection w:val="btLr"/>
                      </w:pPr>
                      <w:r>
                        <w:rPr>
                          <w:rFonts w:ascii="Calibri" w:eastAsia="Calibri" w:hAnsi="Calibri" w:cs="Calibri"/>
                          <w:color w:val="000000"/>
                          <w:sz w:val="21"/>
                        </w:rPr>
                        <w:t>Approval granted through School/Department</w:t>
                      </w:r>
                      <w:r w:rsidR="001305E7">
                        <w:rPr>
                          <w:rFonts w:ascii="Calibri" w:eastAsia="Calibri" w:hAnsi="Calibri" w:cs="Calibri"/>
                          <w:color w:val="000000"/>
                          <w:sz w:val="21"/>
                        </w:rPr>
                        <w:t>al</w:t>
                      </w:r>
                      <w:r>
                        <w:rPr>
                          <w:rFonts w:ascii="Calibri" w:eastAsia="Calibri" w:hAnsi="Calibri" w:cs="Calibri"/>
                          <w:color w:val="000000"/>
                          <w:sz w:val="21"/>
                        </w:rPr>
                        <w:t xml:space="preserve"> </w:t>
                      </w:r>
                      <w:r w:rsidR="001305E7">
                        <w:rPr>
                          <w:rFonts w:ascii="Calibri" w:eastAsia="Calibri" w:hAnsi="Calibri" w:cs="Calibri"/>
                          <w:color w:val="000000"/>
                          <w:sz w:val="21"/>
                        </w:rPr>
                        <w:t>Management Committee</w:t>
                      </w:r>
                      <w:r>
                        <w:rPr>
                          <w:rFonts w:ascii="Calibri" w:eastAsia="Calibri" w:hAnsi="Calibri" w:cs="Calibri"/>
                          <w:color w:val="000000"/>
                          <w:sz w:val="21"/>
                        </w:rPr>
                        <w:t xml:space="preserve"> and noted at Academic Committee    </w:t>
                      </w:r>
                    </w:p>
                  </w:txbxContent>
                </v:textbox>
                <w10:wrap anchorx="margin"/>
              </v:roundrect>
            </w:pict>
          </mc:Fallback>
        </mc:AlternateContent>
      </w:r>
    </w:p>
    <w:p w14:paraId="7CAE5D11" w14:textId="77777777" w:rsidR="0046020D" w:rsidRDefault="0046020D">
      <w:pPr>
        <w:tabs>
          <w:tab w:val="left" w:pos="821"/>
        </w:tabs>
        <w:spacing w:before="199" w:line="276" w:lineRule="auto"/>
        <w:ind w:left="100" w:right="120"/>
        <w:jc w:val="both"/>
        <w:rPr>
          <w:rFonts w:ascii="Calibri" w:eastAsia="Calibri" w:hAnsi="Calibri" w:cs="Calibri"/>
          <w:color w:val="212121"/>
          <w:sz w:val="24"/>
          <w:szCs w:val="24"/>
        </w:rPr>
      </w:pPr>
    </w:p>
    <w:p w14:paraId="483553BB" w14:textId="77777777" w:rsidR="0046020D" w:rsidRDefault="0046020D">
      <w:pPr>
        <w:tabs>
          <w:tab w:val="left" w:pos="821"/>
        </w:tabs>
        <w:spacing w:before="199" w:line="276" w:lineRule="auto"/>
        <w:ind w:left="100" w:right="120"/>
        <w:jc w:val="both"/>
        <w:rPr>
          <w:rFonts w:ascii="Calibri" w:eastAsia="Calibri" w:hAnsi="Calibri" w:cs="Calibri"/>
          <w:color w:val="212121"/>
          <w:sz w:val="24"/>
          <w:szCs w:val="24"/>
        </w:rPr>
      </w:pPr>
    </w:p>
    <w:p w14:paraId="40D9FED5" w14:textId="77777777" w:rsidR="0046020D" w:rsidRDefault="0046020D">
      <w:pPr>
        <w:tabs>
          <w:tab w:val="left" w:pos="821"/>
        </w:tabs>
        <w:spacing w:before="199" w:line="276" w:lineRule="auto"/>
        <w:ind w:left="100" w:right="120"/>
        <w:jc w:val="both"/>
        <w:rPr>
          <w:rFonts w:ascii="Calibri" w:eastAsia="Calibri" w:hAnsi="Calibri" w:cs="Calibri"/>
          <w:color w:val="212121"/>
          <w:sz w:val="24"/>
          <w:szCs w:val="24"/>
        </w:rPr>
      </w:pPr>
    </w:p>
    <w:p w14:paraId="0611F950" w14:textId="3B1BC2EE" w:rsidR="0046020D" w:rsidRDefault="00261B66">
      <w:pPr>
        <w:keepNext/>
        <w:tabs>
          <w:tab w:val="left" w:pos="821"/>
        </w:tabs>
        <w:ind w:left="100" w:right="109"/>
        <w:jc w:val="both"/>
        <w:rPr>
          <w:rFonts w:ascii="Calibri" w:eastAsia="Calibri" w:hAnsi="Calibri" w:cs="Calibri"/>
          <w:sz w:val="24"/>
          <w:szCs w:val="24"/>
        </w:rPr>
      </w:pPr>
      <w:r>
        <w:rPr>
          <w:rFonts w:ascii="Calibri" w:eastAsia="Calibri" w:hAnsi="Calibri" w:cs="Calibri"/>
          <w:sz w:val="24"/>
          <w:szCs w:val="24"/>
        </w:rPr>
        <w:t>Non-credit</w:t>
      </w:r>
      <w:r w:rsidR="00886CE4">
        <w:rPr>
          <w:rFonts w:ascii="Calibri" w:eastAsia="Calibri" w:hAnsi="Calibri" w:cs="Calibri"/>
          <w:sz w:val="24"/>
          <w:szCs w:val="24"/>
        </w:rPr>
        <w:t xml:space="preserve"> </w:t>
      </w:r>
      <w:r>
        <w:rPr>
          <w:rFonts w:ascii="Calibri" w:eastAsia="Calibri" w:hAnsi="Calibri" w:cs="Calibri"/>
          <w:sz w:val="24"/>
          <w:szCs w:val="24"/>
        </w:rPr>
        <w:t xml:space="preserve">bearing </w:t>
      </w:r>
      <w:r w:rsidR="00DF667F">
        <w:rPr>
          <w:rFonts w:ascii="Calibri" w:eastAsia="Calibri" w:hAnsi="Calibri" w:cs="Calibri"/>
          <w:sz w:val="24"/>
          <w:szCs w:val="24"/>
        </w:rPr>
        <w:t>PLD</w:t>
      </w:r>
      <w:r>
        <w:rPr>
          <w:rFonts w:ascii="Calibri" w:eastAsia="Calibri" w:hAnsi="Calibri" w:cs="Calibri"/>
          <w:sz w:val="24"/>
          <w:szCs w:val="24"/>
        </w:rPr>
        <w:t xml:space="preserve"> </w:t>
      </w:r>
      <w:r>
        <w:rPr>
          <w:rFonts w:ascii="Calibri" w:eastAsia="Calibri" w:hAnsi="Calibri" w:cs="Calibri"/>
          <w:i/>
          <w:sz w:val="24"/>
          <w:szCs w:val="24"/>
          <w:u w:val="single"/>
        </w:rPr>
        <w:t>where there is no assessment</w:t>
      </w:r>
      <w:r>
        <w:rPr>
          <w:rFonts w:ascii="Calibri" w:eastAsia="Calibri" w:hAnsi="Calibri" w:cs="Calibri"/>
          <w:i/>
          <w:sz w:val="24"/>
          <w:szCs w:val="24"/>
        </w:rPr>
        <w:t xml:space="preserve"> </w:t>
      </w:r>
      <w:r>
        <w:rPr>
          <w:rFonts w:ascii="Calibri" w:eastAsia="Calibri" w:hAnsi="Calibri" w:cs="Calibri"/>
          <w:sz w:val="24"/>
          <w:szCs w:val="24"/>
        </w:rPr>
        <w:t>should be approved by the Head of School</w:t>
      </w:r>
      <w:r w:rsidR="001305E7">
        <w:rPr>
          <w:rFonts w:ascii="Calibri" w:eastAsia="Calibri" w:hAnsi="Calibri" w:cs="Calibri"/>
          <w:sz w:val="24"/>
          <w:szCs w:val="24"/>
        </w:rPr>
        <w:t>/</w:t>
      </w:r>
      <w:r>
        <w:rPr>
          <w:rFonts w:ascii="Calibri" w:eastAsia="Calibri" w:hAnsi="Calibri" w:cs="Calibri"/>
          <w:sz w:val="24"/>
          <w:szCs w:val="24"/>
        </w:rPr>
        <w:t>Department (or equivalent). Approval documentation (Appendix 2)</w:t>
      </w:r>
      <w:r>
        <w:rPr>
          <w:rFonts w:ascii="Calibri" w:eastAsia="Calibri" w:hAnsi="Calibri" w:cs="Calibri"/>
          <w:sz w:val="40"/>
          <w:szCs w:val="40"/>
          <w:vertAlign w:val="superscript"/>
        </w:rPr>
        <w:t xml:space="preserve"> </w:t>
      </w:r>
      <w:r>
        <w:rPr>
          <w:rFonts w:ascii="Calibri" w:eastAsia="Calibri" w:hAnsi="Calibri" w:cs="Calibri"/>
          <w:sz w:val="24"/>
          <w:szCs w:val="24"/>
        </w:rPr>
        <w:t xml:space="preserve">consisting of a brief description of what is to be offered should be presented and approved before the provision is delivered. (This can be combined with the </w:t>
      </w:r>
      <w:r w:rsidR="00126DE4">
        <w:rPr>
          <w:rFonts w:ascii="Calibri" w:eastAsia="Calibri" w:hAnsi="Calibri" w:cs="Calibri"/>
          <w:sz w:val="24"/>
          <w:szCs w:val="24"/>
        </w:rPr>
        <w:t>Head of School/Department’s</w:t>
      </w:r>
      <w:r>
        <w:rPr>
          <w:rFonts w:ascii="Calibri" w:eastAsia="Calibri" w:hAnsi="Calibri" w:cs="Calibri"/>
          <w:sz w:val="24"/>
          <w:szCs w:val="24"/>
        </w:rPr>
        <w:t xml:space="preserve"> initial approval as described above if wished.)</w:t>
      </w:r>
    </w:p>
    <w:p w14:paraId="7A9633EC" w14:textId="4286473C" w:rsidR="0046020D" w:rsidRDefault="00261B66">
      <w:pPr>
        <w:tabs>
          <w:tab w:val="left" w:pos="821"/>
        </w:tabs>
        <w:spacing w:before="192" w:line="276" w:lineRule="auto"/>
        <w:ind w:left="100" w:right="107"/>
        <w:jc w:val="both"/>
        <w:rPr>
          <w:rFonts w:ascii="Calibri" w:eastAsia="Calibri" w:hAnsi="Calibri" w:cs="Calibri"/>
          <w:sz w:val="24"/>
          <w:szCs w:val="24"/>
        </w:rPr>
      </w:pPr>
      <w:r>
        <w:rPr>
          <w:rFonts w:ascii="Calibri" w:eastAsia="Calibri" w:hAnsi="Calibri" w:cs="Calibri"/>
          <w:sz w:val="24"/>
          <w:szCs w:val="24"/>
        </w:rPr>
        <w:t xml:space="preserve">Where </w:t>
      </w:r>
      <w:r>
        <w:rPr>
          <w:rFonts w:ascii="Calibri" w:eastAsia="Calibri" w:hAnsi="Calibri" w:cs="Calibri"/>
          <w:i/>
          <w:sz w:val="24"/>
          <w:szCs w:val="24"/>
          <w:u w:val="single"/>
        </w:rPr>
        <w:t>non-credit</w:t>
      </w:r>
      <w:r w:rsidR="001305E7">
        <w:rPr>
          <w:rFonts w:ascii="Calibri" w:eastAsia="Calibri" w:hAnsi="Calibri" w:cs="Calibri"/>
          <w:i/>
          <w:sz w:val="24"/>
          <w:szCs w:val="24"/>
          <w:u w:val="single"/>
        </w:rPr>
        <w:t xml:space="preserve"> </w:t>
      </w:r>
      <w:r>
        <w:rPr>
          <w:rFonts w:ascii="Calibri" w:eastAsia="Calibri" w:hAnsi="Calibri" w:cs="Calibri"/>
          <w:i/>
          <w:sz w:val="24"/>
          <w:szCs w:val="24"/>
          <w:u w:val="single"/>
        </w:rPr>
        <w:t>bearing PLD includes assessment</w:t>
      </w:r>
      <w:r>
        <w:rPr>
          <w:rFonts w:ascii="Calibri" w:eastAsia="Calibri" w:hAnsi="Calibri" w:cs="Calibri"/>
          <w:sz w:val="24"/>
          <w:szCs w:val="24"/>
        </w:rPr>
        <w:t>, the approval documentation (Appendix 2)</w:t>
      </w:r>
      <w:r>
        <w:rPr>
          <w:rFonts w:ascii="Calibri" w:eastAsia="Calibri" w:hAnsi="Calibri" w:cs="Calibri"/>
          <w:sz w:val="40"/>
          <w:szCs w:val="40"/>
          <w:vertAlign w:val="superscript"/>
        </w:rPr>
        <w:t xml:space="preserve"> </w:t>
      </w:r>
      <w:r>
        <w:rPr>
          <w:rFonts w:ascii="Calibri" w:eastAsia="Calibri" w:hAnsi="Calibri" w:cs="Calibri"/>
          <w:sz w:val="24"/>
          <w:szCs w:val="24"/>
        </w:rPr>
        <w:t>is closely aligned to that of credit</w:t>
      </w:r>
      <w:r w:rsidR="001305E7">
        <w:rPr>
          <w:rFonts w:ascii="Calibri" w:eastAsia="Calibri" w:hAnsi="Calibri" w:cs="Calibri"/>
          <w:sz w:val="24"/>
          <w:szCs w:val="24"/>
        </w:rPr>
        <w:t xml:space="preserve"> </w:t>
      </w:r>
      <w:r>
        <w:rPr>
          <w:rFonts w:ascii="Calibri" w:eastAsia="Calibri" w:hAnsi="Calibri" w:cs="Calibri"/>
          <w:sz w:val="24"/>
          <w:szCs w:val="24"/>
        </w:rPr>
        <w:t xml:space="preserve">bearing PLD to ensure a clear articulation of the programme </w:t>
      </w:r>
      <w:r>
        <w:rPr>
          <w:rFonts w:ascii="Calibri" w:eastAsia="Calibri" w:hAnsi="Calibri" w:cs="Calibri"/>
          <w:sz w:val="24"/>
          <w:szCs w:val="24"/>
        </w:rPr>
        <w:lastRenderedPageBreak/>
        <w:t xml:space="preserve">aims, learning outcomes, content, teaching and learning strategy and assessment strategy. </w:t>
      </w:r>
    </w:p>
    <w:p w14:paraId="6F52D7F9" w14:textId="510B6789" w:rsidR="0046020D" w:rsidRDefault="00261B66">
      <w:pPr>
        <w:tabs>
          <w:tab w:val="left" w:pos="821"/>
        </w:tabs>
        <w:spacing w:before="192" w:line="276" w:lineRule="auto"/>
        <w:ind w:left="100" w:right="107"/>
        <w:jc w:val="both"/>
        <w:rPr>
          <w:rFonts w:ascii="Calibri" w:eastAsia="Calibri" w:hAnsi="Calibri" w:cs="Calibri"/>
          <w:sz w:val="24"/>
          <w:szCs w:val="24"/>
        </w:rPr>
      </w:pPr>
      <w:r>
        <w:rPr>
          <w:rFonts w:ascii="Calibri" w:eastAsia="Calibri" w:hAnsi="Calibri" w:cs="Calibri"/>
          <w:sz w:val="24"/>
          <w:szCs w:val="24"/>
        </w:rPr>
        <w:t xml:space="preserve">Any non-credit bearing </w:t>
      </w:r>
      <w:r w:rsidR="00DF667F">
        <w:rPr>
          <w:rFonts w:ascii="Calibri" w:eastAsia="Calibri" w:hAnsi="Calibri" w:cs="Calibri"/>
          <w:sz w:val="24"/>
          <w:szCs w:val="24"/>
        </w:rPr>
        <w:t>PLD</w:t>
      </w:r>
      <w:r>
        <w:rPr>
          <w:rFonts w:ascii="Calibri" w:eastAsia="Calibri" w:hAnsi="Calibri" w:cs="Calibri"/>
          <w:sz w:val="24"/>
          <w:szCs w:val="24"/>
        </w:rPr>
        <w:t xml:space="preserve"> should be presented to the relevant School/Departmental </w:t>
      </w:r>
      <w:r w:rsidR="001305E7">
        <w:rPr>
          <w:rFonts w:ascii="Calibri" w:eastAsia="Calibri" w:hAnsi="Calibri" w:cs="Calibri"/>
          <w:sz w:val="24"/>
          <w:szCs w:val="24"/>
        </w:rPr>
        <w:t>Management Committee</w:t>
      </w:r>
      <w:r>
        <w:rPr>
          <w:rFonts w:ascii="Calibri" w:eastAsia="Calibri" w:hAnsi="Calibri" w:cs="Calibri"/>
          <w:sz w:val="24"/>
          <w:szCs w:val="24"/>
        </w:rPr>
        <w:t xml:space="preserve"> for approval following any necessary discussion and revisions.</w:t>
      </w:r>
    </w:p>
    <w:p w14:paraId="58345362" w14:textId="77777777" w:rsidR="0046020D" w:rsidRDefault="0046020D">
      <w:pPr>
        <w:pBdr>
          <w:top w:val="nil"/>
          <w:left w:val="nil"/>
          <w:bottom w:val="nil"/>
          <w:right w:val="nil"/>
          <w:between w:val="nil"/>
        </w:pBdr>
        <w:jc w:val="both"/>
        <w:rPr>
          <w:rFonts w:ascii="Calibri" w:eastAsia="Calibri" w:hAnsi="Calibri" w:cs="Calibri"/>
          <w:color w:val="000000"/>
          <w:sz w:val="24"/>
          <w:szCs w:val="24"/>
        </w:rPr>
      </w:pPr>
    </w:p>
    <w:p w14:paraId="6A6FAE0A" w14:textId="53528FB1" w:rsidR="0046020D" w:rsidRDefault="00261B66">
      <w:pPr>
        <w:tabs>
          <w:tab w:val="left" w:pos="821"/>
        </w:tabs>
        <w:spacing w:before="82" w:line="276" w:lineRule="auto"/>
        <w:ind w:left="100" w:right="109"/>
        <w:jc w:val="both"/>
        <w:rPr>
          <w:rFonts w:ascii="Calibri" w:eastAsia="Calibri" w:hAnsi="Calibri" w:cs="Calibri"/>
          <w:sz w:val="24"/>
          <w:szCs w:val="24"/>
        </w:rPr>
      </w:pPr>
      <w:bookmarkStart w:id="4" w:name="_2et92p0" w:colFirst="0" w:colLast="0"/>
      <w:bookmarkEnd w:id="4"/>
      <w:r>
        <w:rPr>
          <w:rFonts w:ascii="Calibri" w:eastAsia="Calibri" w:hAnsi="Calibri" w:cs="Calibri"/>
          <w:sz w:val="24"/>
          <w:szCs w:val="24"/>
        </w:rPr>
        <w:t>Significant pedagogical issues can arise where students taking a Level 7 module or modules as non-</w:t>
      </w:r>
      <w:r w:rsidR="00886CE4">
        <w:rPr>
          <w:rFonts w:ascii="Calibri" w:eastAsia="Calibri" w:hAnsi="Calibri" w:cs="Calibri"/>
          <w:sz w:val="24"/>
          <w:szCs w:val="24"/>
        </w:rPr>
        <w:t>credit bearing</w:t>
      </w:r>
      <w:r>
        <w:rPr>
          <w:rFonts w:ascii="Calibri" w:eastAsia="Calibri" w:hAnsi="Calibri" w:cs="Calibri"/>
          <w:sz w:val="24"/>
          <w:szCs w:val="24"/>
        </w:rPr>
        <w:t xml:space="preserve"> </w:t>
      </w:r>
      <w:r w:rsidR="00DF667F">
        <w:rPr>
          <w:rFonts w:ascii="Calibri" w:eastAsia="Calibri" w:hAnsi="Calibri" w:cs="Calibri"/>
          <w:sz w:val="24"/>
          <w:szCs w:val="24"/>
        </w:rPr>
        <w:t>PLD</w:t>
      </w:r>
      <w:r>
        <w:rPr>
          <w:rFonts w:ascii="Calibri" w:eastAsia="Calibri" w:hAnsi="Calibri" w:cs="Calibri"/>
          <w:sz w:val="24"/>
          <w:szCs w:val="24"/>
        </w:rPr>
        <w:t xml:space="preserve"> are integrated into delivery with students taking the module(s) as part of an assessed full Award. If the subject team wishes to pursue this approach the Head of School/Department must explicitly approve it, and the issues and impact on student experience for both constituents must be fully set out in the approval documentation, together with a clear articulation of how such issues will be managed.</w:t>
      </w:r>
    </w:p>
    <w:p w14:paraId="5974B4DC" w14:textId="77777777" w:rsidR="0046020D" w:rsidRDefault="0046020D">
      <w:pPr>
        <w:tabs>
          <w:tab w:val="left" w:pos="821"/>
        </w:tabs>
        <w:spacing w:before="1" w:line="276" w:lineRule="auto"/>
        <w:ind w:left="100" w:right="105"/>
        <w:jc w:val="both"/>
        <w:rPr>
          <w:rFonts w:ascii="Calibri" w:eastAsia="Calibri" w:hAnsi="Calibri" w:cs="Calibri"/>
          <w:sz w:val="24"/>
          <w:szCs w:val="24"/>
        </w:rPr>
      </w:pPr>
    </w:p>
    <w:p w14:paraId="6D4B4618" w14:textId="64105AB3" w:rsidR="0046020D" w:rsidRDefault="00261B66">
      <w:pPr>
        <w:tabs>
          <w:tab w:val="left" w:pos="821"/>
        </w:tabs>
        <w:spacing w:before="1" w:line="276" w:lineRule="auto"/>
        <w:ind w:left="100" w:right="105"/>
        <w:jc w:val="both"/>
        <w:rPr>
          <w:rFonts w:ascii="Calibri" w:eastAsia="Calibri" w:hAnsi="Calibri" w:cs="Calibri"/>
          <w:sz w:val="24"/>
          <w:szCs w:val="24"/>
        </w:rPr>
      </w:pPr>
      <w:r>
        <w:rPr>
          <w:rFonts w:ascii="Calibri" w:eastAsia="Calibri" w:hAnsi="Calibri" w:cs="Calibri"/>
          <w:sz w:val="24"/>
          <w:szCs w:val="24"/>
        </w:rPr>
        <w:t xml:space="preserve">Where non-credit bearing </w:t>
      </w:r>
      <w:r w:rsidR="00DF667F">
        <w:rPr>
          <w:rFonts w:ascii="Calibri" w:eastAsia="Calibri" w:hAnsi="Calibri" w:cs="Calibri"/>
          <w:sz w:val="24"/>
          <w:szCs w:val="24"/>
        </w:rPr>
        <w:t>PLD</w:t>
      </w:r>
      <w:r>
        <w:rPr>
          <w:rFonts w:ascii="Calibri" w:eastAsia="Calibri" w:hAnsi="Calibri" w:cs="Calibri"/>
          <w:sz w:val="24"/>
          <w:szCs w:val="24"/>
        </w:rPr>
        <w:t xml:space="preserve"> is offered in conjunction with a partner organisation a set of bespoke QA Guidelines are devised and operated. This is monitored by the Partnerships and Accreditations Committee. Please refer to the </w:t>
      </w:r>
      <w:r w:rsidR="00126DE4">
        <w:rPr>
          <w:rFonts w:ascii="Calibri" w:eastAsia="Calibri" w:hAnsi="Calibri" w:cs="Calibri"/>
          <w:sz w:val="24"/>
          <w:szCs w:val="24"/>
        </w:rPr>
        <w:t xml:space="preserve">Partnerships Guide </w:t>
      </w:r>
      <w:r>
        <w:rPr>
          <w:rFonts w:ascii="Calibri" w:eastAsia="Calibri" w:hAnsi="Calibri" w:cs="Calibri"/>
          <w:sz w:val="24"/>
          <w:szCs w:val="24"/>
        </w:rPr>
        <w:t>(QH8)</w:t>
      </w:r>
      <w:r w:rsidR="00126DE4">
        <w:rPr>
          <w:rFonts w:ascii="Calibri" w:eastAsia="Calibri" w:hAnsi="Calibri" w:cs="Calibri"/>
          <w:sz w:val="24"/>
          <w:szCs w:val="24"/>
        </w:rPr>
        <w:t xml:space="preserve"> </w:t>
      </w:r>
      <w:r>
        <w:rPr>
          <w:rFonts w:ascii="Calibri" w:eastAsia="Calibri" w:hAnsi="Calibri" w:cs="Calibri"/>
          <w:sz w:val="24"/>
          <w:szCs w:val="24"/>
        </w:rPr>
        <w:t>for further information.</w:t>
      </w:r>
    </w:p>
    <w:p w14:paraId="7BCCEF51" w14:textId="77777777" w:rsidR="0046020D" w:rsidRDefault="0046020D">
      <w:pPr>
        <w:tabs>
          <w:tab w:val="left" w:pos="821"/>
        </w:tabs>
        <w:spacing w:before="1" w:line="276" w:lineRule="auto"/>
        <w:ind w:left="100" w:right="105"/>
        <w:jc w:val="both"/>
        <w:rPr>
          <w:rFonts w:ascii="Calibri" w:eastAsia="Calibri" w:hAnsi="Calibri" w:cs="Calibri"/>
          <w:sz w:val="24"/>
          <w:szCs w:val="24"/>
        </w:rPr>
      </w:pPr>
    </w:p>
    <w:p w14:paraId="0005E626" w14:textId="2A72E241" w:rsidR="0046020D" w:rsidRPr="00126DE4" w:rsidRDefault="00261B66" w:rsidP="00126DE4">
      <w:pPr>
        <w:spacing w:line="276" w:lineRule="auto"/>
        <w:jc w:val="both"/>
        <w:rPr>
          <w:rFonts w:asciiTheme="majorHAnsi" w:hAnsiTheme="majorHAnsi" w:cstheme="majorHAnsi"/>
          <w:sz w:val="24"/>
          <w:szCs w:val="24"/>
        </w:rPr>
      </w:pPr>
      <w:r w:rsidRPr="00126DE4">
        <w:rPr>
          <w:rFonts w:asciiTheme="majorHAnsi" w:hAnsiTheme="majorHAnsi" w:cstheme="majorHAnsi"/>
          <w:sz w:val="24"/>
          <w:szCs w:val="24"/>
        </w:rPr>
        <w:t>If non-credit</w:t>
      </w:r>
      <w:r w:rsidR="00B57E80">
        <w:rPr>
          <w:rFonts w:asciiTheme="majorHAnsi" w:hAnsiTheme="majorHAnsi" w:cstheme="majorHAnsi"/>
          <w:sz w:val="24"/>
          <w:szCs w:val="24"/>
        </w:rPr>
        <w:t xml:space="preserve"> </w:t>
      </w:r>
      <w:r w:rsidRPr="00126DE4">
        <w:rPr>
          <w:rFonts w:asciiTheme="majorHAnsi" w:hAnsiTheme="majorHAnsi" w:cstheme="majorHAnsi"/>
          <w:sz w:val="24"/>
          <w:szCs w:val="24"/>
        </w:rPr>
        <w:t>bearing provision includes assessment academic teams will need to provide assurance to the University that the assessment system is fair and operated equitably. Thus, the appointment of an External Moderator (</w:t>
      </w:r>
      <w:r w:rsidR="00DF667F">
        <w:rPr>
          <w:rFonts w:asciiTheme="majorHAnsi" w:hAnsiTheme="majorHAnsi" w:cstheme="majorHAnsi"/>
          <w:sz w:val="24"/>
          <w:szCs w:val="24"/>
        </w:rPr>
        <w:t>PLD</w:t>
      </w:r>
      <w:r w:rsidRPr="00126DE4">
        <w:rPr>
          <w:rFonts w:asciiTheme="majorHAnsi" w:hAnsiTheme="majorHAnsi" w:cstheme="majorHAnsi"/>
          <w:sz w:val="24"/>
          <w:szCs w:val="24"/>
        </w:rPr>
        <w:t>)</w:t>
      </w:r>
      <w:r w:rsidRPr="00126DE4">
        <w:rPr>
          <w:rFonts w:asciiTheme="majorHAnsi" w:hAnsiTheme="majorHAnsi" w:cstheme="majorHAnsi"/>
          <w:sz w:val="24"/>
          <w:szCs w:val="24"/>
        </w:rPr>
        <w:footnoteReference w:id="4"/>
      </w:r>
      <w:r w:rsidRPr="00126DE4">
        <w:rPr>
          <w:rFonts w:asciiTheme="majorHAnsi" w:hAnsiTheme="majorHAnsi" w:cstheme="majorHAnsi"/>
          <w:sz w:val="24"/>
          <w:szCs w:val="24"/>
        </w:rPr>
        <w:t xml:space="preserve"> to undertake an independent review of assessment practices is recommended so that participants and the </w:t>
      </w:r>
      <w:r w:rsidR="00126DE4">
        <w:rPr>
          <w:rFonts w:asciiTheme="majorHAnsi" w:hAnsiTheme="majorHAnsi" w:cstheme="majorHAnsi"/>
          <w:sz w:val="24"/>
          <w:szCs w:val="24"/>
        </w:rPr>
        <w:t>School/Department</w:t>
      </w:r>
      <w:r w:rsidRPr="00126DE4">
        <w:rPr>
          <w:rFonts w:asciiTheme="majorHAnsi" w:hAnsiTheme="majorHAnsi" w:cstheme="majorHAnsi"/>
          <w:sz w:val="24"/>
          <w:szCs w:val="24"/>
        </w:rPr>
        <w:t xml:space="preserve"> can be confident in the integrity of the provision and the outcomes of the assessment process, thereby safeguarding the good standing of the University.</w:t>
      </w:r>
    </w:p>
    <w:p w14:paraId="7D5AECAF" w14:textId="77777777" w:rsidR="0046020D" w:rsidRDefault="0046020D">
      <w:pPr>
        <w:pBdr>
          <w:top w:val="nil"/>
          <w:left w:val="nil"/>
          <w:bottom w:val="nil"/>
          <w:right w:val="nil"/>
          <w:between w:val="nil"/>
        </w:pBdr>
        <w:jc w:val="both"/>
        <w:rPr>
          <w:rFonts w:ascii="Calibri" w:eastAsia="Calibri" w:hAnsi="Calibri" w:cs="Calibri"/>
          <w:color w:val="000000"/>
          <w:sz w:val="24"/>
          <w:szCs w:val="24"/>
        </w:rPr>
      </w:pPr>
    </w:p>
    <w:p w14:paraId="2436EE36" w14:textId="4D022985" w:rsidR="0046020D" w:rsidRDefault="00261B66">
      <w:pPr>
        <w:tabs>
          <w:tab w:val="left" w:pos="821"/>
        </w:tabs>
        <w:spacing w:line="276" w:lineRule="auto"/>
        <w:ind w:left="100" w:right="108"/>
        <w:jc w:val="both"/>
        <w:rPr>
          <w:rFonts w:ascii="Calibri" w:eastAsia="Calibri" w:hAnsi="Calibri" w:cs="Calibri"/>
          <w:sz w:val="24"/>
          <w:szCs w:val="24"/>
        </w:rPr>
      </w:pPr>
      <w:r>
        <w:rPr>
          <w:rFonts w:ascii="Calibri" w:eastAsia="Calibri" w:hAnsi="Calibri" w:cs="Calibri"/>
          <w:sz w:val="24"/>
          <w:szCs w:val="24"/>
        </w:rPr>
        <w:t>Upon completion of the requirements for non-</w:t>
      </w:r>
      <w:r w:rsidR="00886CE4">
        <w:rPr>
          <w:rFonts w:ascii="Calibri" w:eastAsia="Calibri" w:hAnsi="Calibri" w:cs="Calibri"/>
          <w:sz w:val="24"/>
          <w:szCs w:val="24"/>
        </w:rPr>
        <w:t>credit bearing</w:t>
      </w:r>
      <w:r>
        <w:rPr>
          <w:rFonts w:ascii="Calibri" w:eastAsia="Calibri" w:hAnsi="Calibri" w:cs="Calibri"/>
          <w:sz w:val="24"/>
          <w:szCs w:val="24"/>
        </w:rPr>
        <w:t xml:space="preserve"> </w:t>
      </w:r>
      <w:r w:rsidR="00DF667F">
        <w:rPr>
          <w:rFonts w:ascii="Calibri" w:eastAsia="Calibri" w:hAnsi="Calibri" w:cs="Calibri"/>
          <w:sz w:val="24"/>
          <w:szCs w:val="24"/>
        </w:rPr>
        <w:t>PLD</w:t>
      </w:r>
      <w:r>
        <w:rPr>
          <w:rFonts w:ascii="Calibri" w:eastAsia="Calibri" w:hAnsi="Calibri" w:cs="Calibri"/>
          <w:sz w:val="24"/>
          <w:szCs w:val="24"/>
        </w:rPr>
        <w:t xml:space="preserve">, participants will be entitled to a certificate of attendance (or where assessment is undertaken and passed a Certificate of Completion). For the avoidance of doubt, this will state that the </w:t>
      </w:r>
      <w:r w:rsidR="00DF667F">
        <w:rPr>
          <w:rFonts w:ascii="Calibri" w:eastAsia="Calibri" w:hAnsi="Calibri" w:cs="Calibri"/>
          <w:sz w:val="24"/>
          <w:szCs w:val="24"/>
        </w:rPr>
        <w:t>PLD</w:t>
      </w:r>
      <w:r>
        <w:rPr>
          <w:rFonts w:ascii="Calibri" w:eastAsia="Calibri" w:hAnsi="Calibri" w:cs="Calibri"/>
          <w:sz w:val="24"/>
          <w:szCs w:val="24"/>
        </w:rPr>
        <w:t xml:space="preserve"> undertaken was non-credit</w:t>
      </w:r>
      <w:r w:rsidR="00B57E80">
        <w:rPr>
          <w:rFonts w:ascii="Calibri" w:eastAsia="Calibri" w:hAnsi="Calibri" w:cs="Calibri"/>
          <w:sz w:val="24"/>
          <w:szCs w:val="24"/>
        </w:rPr>
        <w:t xml:space="preserve"> </w:t>
      </w:r>
      <w:r>
        <w:rPr>
          <w:rFonts w:ascii="Calibri" w:eastAsia="Calibri" w:hAnsi="Calibri" w:cs="Calibri"/>
          <w:sz w:val="24"/>
          <w:szCs w:val="24"/>
        </w:rPr>
        <w:t>bearing.</w:t>
      </w:r>
    </w:p>
    <w:p w14:paraId="6A5D5FF6" w14:textId="65D01888" w:rsidR="0046020D" w:rsidRDefault="00261B66">
      <w:pPr>
        <w:tabs>
          <w:tab w:val="left" w:pos="821"/>
        </w:tabs>
        <w:spacing w:before="200" w:line="273" w:lineRule="auto"/>
        <w:ind w:left="100" w:right="114"/>
        <w:jc w:val="both"/>
        <w:rPr>
          <w:rFonts w:ascii="Calibri" w:eastAsia="Calibri" w:hAnsi="Calibri" w:cs="Calibri"/>
          <w:sz w:val="24"/>
          <w:szCs w:val="24"/>
        </w:rPr>
      </w:pPr>
      <w:r>
        <w:rPr>
          <w:rFonts w:ascii="Calibri" w:eastAsia="Calibri" w:hAnsi="Calibri" w:cs="Calibri"/>
          <w:sz w:val="24"/>
          <w:szCs w:val="24"/>
        </w:rPr>
        <w:t>At the point at which non-</w:t>
      </w:r>
      <w:r w:rsidR="00886CE4">
        <w:rPr>
          <w:rFonts w:ascii="Calibri" w:eastAsia="Calibri" w:hAnsi="Calibri" w:cs="Calibri"/>
          <w:sz w:val="24"/>
          <w:szCs w:val="24"/>
        </w:rPr>
        <w:t>credit bearing</w:t>
      </w:r>
      <w:r>
        <w:rPr>
          <w:rFonts w:ascii="Calibri" w:eastAsia="Calibri" w:hAnsi="Calibri" w:cs="Calibri"/>
          <w:sz w:val="24"/>
          <w:szCs w:val="24"/>
        </w:rPr>
        <w:t xml:space="preserve"> </w:t>
      </w:r>
      <w:r w:rsidR="00DF667F">
        <w:rPr>
          <w:rFonts w:ascii="Calibri" w:eastAsia="Calibri" w:hAnsi="Calibri" w:cs="Calibri"/>
          <w:sz w:val="24"/>
          <w:szCs w:val="24"/>
        </w:rPr>
        <w:t>PLD</w:t>
      </w:r>
      <w:r>
        <w:rPr>
          <w:rFonts w:ascii="Calibri" w:eastAsia="Calibri" w:hAnsi="Calibri" w:cs="Calibri"/>
          <w:sz w:val="24"/>
          <w:szCs w:val="24"/>
        </w:rPr>
        <w:t xml:space="preserve"> is approved, the wording for the associated Certificate must be provided to the Design Team who will use it within a standard template</w:t>
      </w:r>
      <w:r>
        <w:rPr>
          <w:rFonts w:ascii="Calibri" w:eastAsia="Calibri" w:hAnsi="Calibri" w:cs="Calibri"/>
          <w:sz w:val="24"/>
          <w:szCs w:val="24"/>
          <w:vertAlign w:val="superscript"/>
        </w:rPr>
        <w:footnoteReference w:id="5"/>
      </w:r>
      <w:r>
        <w:rPr>
          <w:rFonts w:ascii="Calibri" w:eastAsia="Calibri" w:hAnsi="Calibri" w:cs="Calibri"/>
          <w:sz w:val="24"/>
          <w:szCs w:val="24"/>
        </w:rPr>
        <w:t xml:space="preserve">. This will be coordinated by the </w:t>
      </w:r>
      <w:r w:rsidR="00DF667F">
        <w:rPr>
          <w:rFonts w:ascii="Calibri" w:eastAsia="Calibri" w:hAnsi="Calibri" w:cs="Calibri"/>
          <w:sz w:val="24"/>
          <w:szCs w:val="24"/>
        </w:rPr>
        <w:t>PLD</w:t>
      </w:r>
      <w:r>
        <w:rPr>
          <w:rFonts w:ascii="Calibri" w:eastAsia="Calibri" w:hAnsi="Calibri" w:cs="Calibri"/>
          <w:sz w:val="24"/>
          <w:szCs w:val="24"/>
        </w:rPr>
        <w:t xml:space="preserve"> Team.</w:t>
      </w:r>
    </w:p>
    <w:p w14:paraId="1B37521C" w14:textId="77777777" w:rsidR="0046020D" w:rsidRDefault="0046020D">
      <w:pPr>
        <w:tabs>
          <w:tab w:val="left" w:pos="821"/>
        </w:tabs>
        <w:spacing w:line="276" w:lineRule="auto"/>
        <w:ind w:left="100" w:right="105"/>
        <w:jc w:val="both"/>
        <w:rPr>
          <w:rFonts w:ascii="Calibri" w:eastAsia="Calibri" w:hAnsi="Calibri" w:cs="Calibri"/>
          <w:sz w:val="24"/>
          <w:szCs w:val="24"/>
        </w:rPr>
      </w:pPr>
    </w:p>
    <w:p w14:paraId="3455CBAC" w14:textId="77777777" w:rsidR="0046020D" w:rsidRDefault="0046020D">
      <w:pPr>
        <w:pBdr>
          <w:top w:val="nil"/>
          <w:left w:val="nil"/>
          <w:bottom w:val="nil"/>
          <w:right w:val="nil"/>
          <w:between w:val="nil"/>
        </w:pBdr>
        <w:spacing w:before="7"/>
        <w:jc w:val="both"/>
        <w:rPr>
          <w:rFonts w:ascii="Calibri" w:eastAsia="Calibri" w:hAnsi="Calibri" w:cs="Calibri"/>
          <w:sz w:val="24"/>
          <w:szCs w:val="24"/>
        </w:rPr>
      </w:pPr>
    </w:p>
    <w:p w14:paraId="5A73549B" w14:textId="77777777" w:rsidR="0046020D" w:rsidRDefault="0046020D">
      <w:pPr>
        <w:pBdr>
          <w:top w:val="nil"/>
          <w:left w:val="nil"/>
          <w:bottom w:val="nil"/>
          <w:right w:val="nil"/>
          <w:between w:val="nil"/>
        </w:pBdr>
        <w:spacing w:before="7"/>
        <w:jc w:val="both"/>
        <w:rPr>
          <w:rFonts w:ascii="Calibri" w:eastAsia="Calibri" w:hAnsi="Calibri" w:cs="Calibri"/>
          <w:sz w:val="24"/>
          <w:szCs w:val="24"/>
        </w:rPr>
      </w:pPr>
    </w:p>
    <w:p w14:paraId="1581B752" w14:textId="77777777" w:rsidR="0046020D" w:rsidRDefault="0046020D">
      <w:pPr>
        <w:pBdr>
          <w:top w:val="nil"/>
          <w:left w:val="nil"/>
          <w:bottom w:val="nil"/>
          <w:right w:val="nil"/>
          <w:between w:val="nil"/>
        </w:pBdr>
        <w:spacing w:before="7"/>
        <w:jc w:val="both"/>
        <w:rPr>
          <w:rFonts w:ascii="Calibri" w:eastAsia="Calibri" w:hAnsi="Calibri" w:cs="Calibri"/>
          <w:sz w:val="24"/>
          <w:szCs w:val="24"/>
        </w:rPr>
      </w:pPr>
    </w:p>
    <w:p w14:paraId="2C6285AE" w14:textId="77777777" w:rsidR="0046020D" w:rsidRDefault="0046020D">
      <w:pPr>
        <w:pBdr>
          <w:top w:val="nil"/>
          <w:left w:val="nil"/>
          <w:bottom w:val="nil"/>
          <w:right w:val="nil"/>
          <w:between w:val="nil"/>
        </w:pBdr>
        <w:spacing w:before="7"/>
        <w:jc w:val="both"/>
        <w:rPr>
          <w:rFonts w:ascii="Calibri" w:eastAsia="Calibri" w:hAnsi="Calibri" w:cs="Calibri"/>
          <w:sz w:val="24"/>
          <w:szCs w:val="24"/>
        </w:rPr>
      </w:pPr>
    </w:p>
    <w:p w14:paraId="5AAF2339" w14:textId="77777777" w:rsidR="0046020D" w:rsidRDefault="00261B66">
      <w:pPr>
        <w:tabs>
          <w:tab w:val="left" w:pos="821"/>
        </w:tabs>
        <w:spacing w:line="278" w:lineRule="auto"/>
        <w:ind w:left="99" w:right="112"/>
        <w:rPr>
          <w:rFonts w:ascii="Calibri" w:eastAsia="Calibri" w:hAnsi="Calibri" w:cs="Calibri"/>
          <w:b/>
          <w:sz w:val="24"/>
          <w:szCs w:val="24"/>
        </w:rPr>
      </w:pPr>
      <w:r>
        <w:rPr>
          <w:rFonts w:ascii="Calibri" w:eastAsia="Calibri" w:hAnsi="Calibri" w:cs="Calibri"/>
          <w:b/>
          <w:sz w:val="24"/>
          <w:szCs w:val="24"/>
        </w:rPr>
        <w:t>Stage 4: Delivery Commences</w:t>
      </w:r>
    </w:p>
    <w:p w14:paraId="0BE738B2" w14:textId="77777777" w:rsidR="0046020D" w:rsidRDefault="00261B66">
      <w:pPr>
        <w:tabs>
          <w:tab w:val="left" w:pos="821"/>
        </w:tabs>
        <w:spacing w:line="278" w:lineRule="auto"/>
        <w:ind w:left="99" w:right="112"/>
        <w:rPr>
          <w:rFonts w:ascii="Calibri" w:eastAsia="Calibri" w:hAnsi="Calibri" w:cs="Calibri"/>
          <w:b/>
          <w:sz w:val="24"/>
          <w:szCs w:val="24"/>
        </w:rPr>
      </w:pPr>
      <w:r>
        <w:rPr>
          <w:noProof/>
        </w:rPr>
        <mc:AlternateContent>
          <mc:Choice Requires="wps">
            <w:drawing>
              <wp:anchor distT="0" distB="0" distL="114300" distR="114300" simplePos="0" relativeHeight="251669504" behindDoc="0" locked="0" layoutInCell="1" hidden="0" allowOverlap="1" wp14:anchorId="4A6F42F7" wp14:editId="2968D639">
                <wp:simplePos x="0" y="0"/>
                <wp:positionH relativeFrom="column">
                  <wp:posOffset>152400</wp:posOffset>
                </wp:positionH>
                <wp:positionV relativeFrom="paragraph">
                  <wp:posOffset>127000</wp:posOffset>
                </wp:positionV>
                <wp:extent cx="4435475" cy="1069339"/>
                <wp:effectExtent l="0" t="0" r="0" b="0"/>
                <wp:wrapNone/>
                <wp:docPr id="2" name="Rectangle: Rounded Corners 2"/>
                <wp:cNvGraphicFramePr/>
                <a:graphic xmlns:a="http://schemas.openxmlformats.org/drawingml/2006/main">
                  <a:graphicData uri="http://schemas.microsoft.com/office/word/2010/wordprocessingShape">
                    <wps:wsp>
                      <wps:cNvSpPr/>
                      <wps:spPr>
                        <a:xfrm>
                          <a:off x="3140963" y="3258031"/>
                          <a:ext cx="4410075" cy="1043939"/>
                        </a:xfrm>
                        <a:prstGeom prst="roundRect">
                          <a:avLst>
                            <a:gd name="adj" fmla="val 16667"/>
                          </a:avLst>
                        </a:prstGeom>
                        <a:solidFill>
                          <a:srgbClr val="D99594"/>
                        </a:solidFill>
                        <a:ln w="12700" cap="flat" cmpd="sng">
                          <a:solidFill>
                            <a:srgbClr val="41719C"/>
                          </a:solidFill>
                          <a:prstDash val="solid"/>
                          <a:miter lim="8000"/>
                          <a:headEnd type="none" w="sm" len="sm"/>
                          <a:tailEnd type="none" w="sm" len="sm"/>
                        </a:ln>
                      </wps:spPr>
                      <wps:txbx>
                        <w:txbxContent>
                          <w:p w14:paraId="371B01D0" w14:textId="77777777" w:rsidR="0046020D" w:rsidRDefault="00261B66">
                            <w:pPr>
                              <w:textDirection w:val="btLr"/>
                            </w:pPr>
                            <w:r>
                              <w:rPr>
                                <w:rFonts w:ascii="Calibri" w:eastAsia="Calibri" w:hAnsi="Calibri" w:cs="Calibri"/>
                                <w:b/>
                                <w:color w:val="000000"/>
                                <w:sz w:val="21"/>
                              </w:rPr>
                              <w:t>Stage 4 DELIVERY COMMENCES</w:t>
                            </w:r>
                          </w:p>
                          <w:p w14:paraId="22215D9C" w14:textId="77777777" w:rsidR="0046020D" w:rsidRDefault="00261B66">
                            <w:pPr>
                              <w:textDirection w:val="btLr"/>
                            </w:pPr>
                            <w:r>
                              <w:rPr>
                                <w:rFonts w:ascii="Calibri" w:eastAsia="Calibri" w:hAnsi="Calibri" w:cs="Calibri"/>
                                <w:color w:val="000000"/>
                                <w:sz w:val="21"/>
                              </w:rPr>
                              <w:t xml:space="preserve">Module included in course portfolio </w:t>
                            </w:r>
                          </w:p>
                          <w:p w14:paraId="7510E35D" w14:textId="77777777" w:rsidR="0046020D" w:rsidRDefault="00261B66">
                            <w:pPr>
                              <w:textDirection w:val="btLr"/>
                            </w:pPr>
                            <w:r>
                              <w:rPr>
                                <w:rFonts w:ascii="Calibri" w:eastAsia="Calibri" w:hAnsi="Calibri" w:cs="Calibri"/>
                                <w:color w:val="000000"/>
                                <w:sz w:val="21"/>
                              </w:rPr>
                              <w:t>Ongoing financial assessment</w:t>
                            </w:r>
                          </w:p>
                          <w:p w14:paraId="23EF61BF" w14:textId="77777777" w:rsidR="0046020D" w:rsidRDefault="00261B66">
                            <w:pPr>
                              <w:textDirection w:val="btLr"/>
                            </w:pPr>
                            <w:r>
                              <w:rPr>
                                <w:rFonts w:ascii="Calibri" w:eastAsia="Calibri" w:hAnsi="Calibri" w:cs="Calibri"/>
                                <w:color w:val="000000"/>
                                <w:sz w:val="21"/>
                              </w:rPr>
                              <w:t xml:space="preserve">Periodic review </w:t>
                            </w:r>
                          </w:p>
                          <w:p w14:paraId="318592B6" w14:textId="77777777" w:rsidR="0046020D" w:rsidRDefault="00261B66">
                            <w:pPr>
                              <w:textDirection w:val="btLr"/>
                            </w:pPr>
                            <w:r>
                              <w:rPr>
                                <w:rFonts w:ascii="Calibri" w:eastAsia="Calibri" w:hAnsi="Calibri" w:cs="Calibri"/>
                                <w:color w:val="000000"/>
                                <w:sz w:val="21"/>
                              </w:rPr>
                              <w:t>Completion and progression</w:t>
                            </w:r>
                          </w:p>
                        </w:txbxContent>
                      </wps:txbx>
                      <wps:bodyPr spcFirstLastPara="1" wrap="square" lIns="88900" tIns="38100" rIns="88900" bIns="38100" anchor="ctr" anchorCtr="0">
                        <a:noAutofit/>
                      </wps:bodyPr>
                    </wps:wsp>
                  </a:graphicData>
                </a:graphic>
              </wp:anchor>
            </w:drawing>
          </mc:Choice>
          <mc:Fallback>
            <w:pict>
              <v:roundrect w14:anchorId="4A6F42F7" id="Rectangle: Rounded Corners 2" o:spid="_x0000_s1032" style="position:absolute;left:0;text-align:left;margin-left:12pt;margin-top:10pt;width:349.25pt;height:84.2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" fillcolor="#d99594" strokecolor="#41719c" strokeweight="1pt">
                <v:stroke startarrowwidth="narrow" startarrowlength="short" endarrowwidth="narrow" endarrowlength="short" miterlimit="5243f" joinstyle="miter"/>
                <v:textbox inset="7pt,3pt,7pt,3pt">
                  <w:txbxContent>
                    <w:p w14:paraId="371B01D0" w14:textId="77777777" w:rsidR="0046020D" w:rsidRDefault="00261B66">
                      <w:pPr>
                        <w:textDirection w:val="btLr"/>
                      </w:pPr>
                      <w:r>
                        <w:rPr>
                          <w:rFonts w:ascii="Calibri" w:eastAsia="Calibri" w:hAnsi="Calibri" w:cs="Calibri"/>
                          <w:b/>
                          <w:color w:val="000000"/>
                          <w:sz w:val="21"/>
                        </w:rPr>
                        <w:t>Stage 4 DELIVERY COMMENCES</w:t>
                      </w:r>
                    </w:p>
                    <w:p w14:paraId="22215D9C" w14:textId="77777777" w:rsidR="0046020D" w:rsidRDefault="00261B66">
                      <w:pPr>
                        <w:textDirection w:val="btLr"/>
                      </w:pPr>
                      <w:r>
                        <w:rPr>
                          <w:rFonts w:ascii="Calibri" w:eastAsia="Calibri" w:hAnsi="Calibri" w:cs="Calibri"/>
                          <w:color w:val="000000"/>
                          <w:sz w:val="21"/>
                        </w:rPr>
                        <w:t xml:space="preserve">Module included in course portfolio </w:t>
                      </w:r>
                    </w:p>
                    <w:p w14:paraId="7510E35D" w14:textId="77777777" w:rsidR="0046020D" w:rsidRDefault="00261B66">
                      <w:pPr>
                        <w:textDirection w:val="btLr"/>
                      </w:pPr>
                      <w:r>
                        <w:rPr>
                          <w:rFonts w:ascii="Calibri" w:eastAsia="Calibri" w:hAnsi="Calibri" w:cs="Calibri"/>
                          <w:color w:val="000000"/>
                          <w:sz w:val="21"/>
                        </w:rPr>
                        <w:t>Ongoing financial assessment</w:t>
                      </w:r>
                    </w:p>
                    <w:p w14:paraId="23EF61BF" w14:textId="77777777" w:rsidR="0046020D" w:rsidRDefault="00261B66">
                      <w:pPr>
                        <w:textDirection w:val="btLr"/>
                      </w:pPr>
                      <w:r>
                        <w:rPr>
                          <w:rFonts w:ascii="Calibri" w:eastAsia="Calibri" w:hAnsi="Calibri" w:cs="Calibri"/>
                          <w:color w:val="000000"/>
                          <w:sz w:val="21"/>
                        </w:rPr>
                        <w:t xml:space="preserve">Periodic review </w:t>
                      </w:r>
                    </w:p>
                    <w:p w14:paraId="318592B6" w14:textId="77777777" w:rsidR="0046020D" w:rsidRDefault="00261B66">
                      <w:pPr>
                        <w:textDirection w:val="btLr"/>
                      </w:pPr>
                      <w:r>
                        <w:rPr>
                          <w:rFonts w:ascii="Calibri" w:eastAsia="Calibri" w:hAnsi="Calibri" w:cs="Calibri"/>
                          <w:color w:val="000000"/>
                          <w:sz w:val="21"/>
                        </w:rPr>
                        <w:t>Completion and progression</w:t>
                      </w:r>
                    </w:p>
                  </w:txbxContent>
                </v:textbox>
              </v:roundrect>
            </w:pict>
          </mc:Fallback>
        </mc:AlternateContent>
      </w:r>
    </w:p>
    <w:p w14:paraId="4076C939" w14:textId="77777777" w:rsidR="0046020D" w:rsidRDefault="0046020D">
      <w:pPr>
        <w:tabs>
          <w:tab w:val="left" w:pos="821"/>
        </w:tabs>
        <w:spacing w:line="278" w:lineRule="auto"/>
        <w:ind w:left="99" w:right="112"/>
        <w:rPr>
          <w:rFonts w:ascii="Calibri" w:eastAsia="Calibri" w:hAnsi="Calibri" w:cs="Calibri"/>
          <w:b/>
          <w:sz w:val="24"/>
          <w:szCs w:val="24"/>
        </w:rPr>
      </w:pPr>
    </w:p>
    <w:p w14:paraId="28127144" w14:textId="77777777" w:rsidR="0046020D" w:rsidRDefault="0046020D">
      <w:pPr>
        <w:tabs>
          <w:tab w:val="left" w:pos="821"/>
        </w:tabs>
        <w:spacing w:line="278" w:lineRule="auto"/>
        <w:ind w:left="99" w:right="112"/>
        <w:rPr>
          <w:rFonts w:ascii="Calibri" w:eastAsia="Calibri" w:hAnsi="Calibri" w:cs="Calibri"/>
          <w:b/>
          <w:sz w:val="24"/>
          <w:szCs w:val="24"/>
        </w:rPr>
      </w:pPr>
    </w:p>
    <w:p w14:paraId="66900435" w14:textId="77777777" w:rsidR="0046020D" w:rsidRDefault="0046020D">
      <w:pPr>
        <w:tabs>
          <w:tab w:val="left" w:pos="821"/>
        </w:tabs>
        <w:spacing w:line="278" w:lineRule="auto"/>
        <w:ind w:left="99" w:right="112"/>
        <w:rPr>
          <w:rFonts w:ascii="Calibri" w:eastAsia="Calibri" w:hAnsi="Calibri" w:cs="Calibri"/>
          <w:b/>
          <w:sz w:val="24"/>
          <w:szCs w:val="24"/>
        </w:rPr>
      </w:pPr>
    </w:p>
    <w:p w14:paraId="3DFE6289" w14:textId="77777777" w:rsidR="0046020D" w:rsidRDefault="0046020D">
      <w:pPr>
        <w:tabs>
          <w:tab w:val="left" w:pos="821"/>
        </w:tabs>
        <w:spacing w:line="278" w:lineRule="auto"/>
        <w:ind w:left="99" w:right="112"/>
        <w:rPr>
          <w:rFonts w:ascii="Calibri" w:eastAsia="Calibri" w:hAnsi="Calibri" w:cs="Calibri"/>
          <w:b/>
          <w:sz w:val="24"/>
          <w:szCs w:val="24"/>
        </w:rPr>
      </w:pPr>
    </w:p>
    <w:p w14:paraId="6316F038" w14:textId="77777777" w:rsidR="0046020D" w:rsidRDefault="0046020D">
      <w:pPr>
        <w:tabs>
          <w:tab w:val="left" w:pos="821"/>
        </w:tabs>
        <w:spacing w:line="278" w:lineRule="auto"/>
        <w:ind w:left="99" w:right="112"/>
        <w:rPr>
          <w:rFonts w:ascii="Calibri" w:eastAsia="Calibri" w:hAnsi="Calibri" w:cs="Calibri"/>
          <w:b/>
          <w:sz w:val="24"/>
          <w:szCs w:val="24"/>
        </w:rPr>
      </w:pPr>
    </w:p>
    <w:p w14:paraId="020A7501" w14:textId="60640195" w:rsidR="0046020D" w:rsidRDefault="00261B66">
      <w:pPr>
        <w:tabs>
          <w:tab w:val="left" w:pos="821"/>
        </w:tabs>
        <w:spacing w:line="278" w:lineRule="auto"/>
        <w:ind w:left="99" w:right="112"/>
        <w:jc w:val="both"/>
        <w:rPr>
          <w:rFonts w:ascii="Calibri" w:eastAsia="Calibri" w:hAnsi="Calibri" w:cs="Calibri"/>
          <w:sz w:val="24"/>
          <w:szCs w:val="24"/>
        </w:rPr>
      </w:pPr>
      <w:r>
        <w:rPr>
          <w:rFonts w:ascii="Calibri" w:eastAsia="Calibri" w:hAnsi="Calibri" w:cs="Calibri"/>
          <w:sz w:val="24"/>
          <w:szCs w:val="24"/>
        </w:rPr>
        <w:t xml:space="preserve">All approved </w:t>
      </w:r>
      <w:r w:rsidR="00DF667F">
        <w:rPr>
          <w:rFonts w:ascii="Calibri" w:eastAsia="Calibri" w:hAnsi="Calibri" w:cs="Calibri"/>
          <w:sz w:val="24"/>
          <w:szCs w:val="24"/>
        </w:rPr>
        <w:t>PLD</w:t>
      </w:r>
      <w:r>
        <w:rPr>
          <w:rFonts w:ascii="Calibri" w:eastAsia="Calibri" w:hAnsi="Calibri" w:cs="Calibri"/>
          <w:sz w:val="24"/>
          <w:szCs w:val="24"/>
        </w:rPr>
        <w:t xml:space="preserve"> will be included within the course portfolio and marketed by the </w:t>
      </w:r>
      <w:r w:rsidR="00DF667F">
        <w:rPr>
          <w:rFonts w:ascii="Calibri" w:eastAsia="Calibri" w:hAnsi="Calibri" w:cs="Calibri"/>
          <w:sz w:val="24"/>
          <w:szCs w:val="24"/>
        </w:rPr>
        <w:t>PLD</w:t>
      </w:r>
      <w:r>
        <w:rPr>
          <w:rFonts w:ascii="Calibri" w:eastAsia="Calibri" w:hAnsi="Calibri" w:cs="Calibri"/>
          <w:sz w:val="24"/>
          <w:szCs w:val="24"/>
        </w:rPr>
        <w:t xml:space="preserve"> Team and associated School/Department. The </w:t>
      </w:r>
      <w:r w:rsidR="00DF667F">
        <w:rPr>
          <w:rFonts w:ascii="Calibri" w:eastAsia="Calibri" w:hAnsi="Calibri" w:cs="Calibri"/>
          <w:sz w:val="24"/>
          <w:szCs w:val="24"/>
        </w:rPr>
        <w:t>PLD</w:t>
      </w:r>
      <w:r>
        <w:rPr>
          <w:rFonts w:ascii="Calibri" w:eastAsia="Calibri" w:hAnsi="Calibri" w:cs="Calibri"/>
          <w:sz w:val="24"/>
          <w:szCs w:val="24"/>
        </w:rPr>
        <w:t xml:space="preserve"> Team manages all aspects of the student life cycle from recruitment to completion and a dedicated administrator will be allocated once the </w:t>
      </w:r>
      <w:r w:rsidR="00DF667F">
        <w:rPr>
          <w:rFonts w:ascii="Calibri" w:eastAsia="Calibri" w:hAnsi="Calibri" w:cs="Calibri"/>
          <w:sz w:val="24"/>
          <w:szCs w:val="24"/>
        </w:rPr>
        <w:t>PLD</w:t>
      </w:r>
      <w:r>
        <w:rPr>
          <w:rFonts w:ascii="Calibri" w:eastAsia="Calibri" w:hAnsi="Calibri" w:cs="Calibri"/>
          <w:sz w:val="24"/>
          <w:szCs w:val="24"/>
        </w:rPr>
        <w:t xml:space="preserve"> course is approved. The </w:t>
      </w:r>
      <w:r w:rsidR="00DF667F">
        <w:rPr>
          <w:rFonts w:ascii="Calibri" w:eastAsia="Calibri" w:hAnsi="Calibri" w:cs="Calibri"/>
          <w:sz w:val="24"/>
          <w:szCs w:val="24"/>
        </w:rPr>
        <w:t>PLD</w:t>
      </w:r>
      <w:r>
        <w:rPr>
          <w:rFonts w:ascii="Calibri" w:eastAsia="Calibri" w:hAnsi="Calibri" w:cs="Calibri"/>
          <w:sz w:val="24"/>
          <w:szCs w:val="24"/>
        </w:rPr>
        <w:t xml:space="preserve"> Team will:</w:t>
      </w:r>
    </w:p>
    <w:p w14:paraId="663766FA" w14:textId="77777777" w:rsidR="0046020D" w:rsidRDefault="0046020D">
      <w:pPr>
        <w:tabs>
          <w:tab w:val="left" w:pos="821"/>
        </w:tabs>
        <w:spacing w:line="278" w:lineRule="auto"/>
        <w:ind w:left="99" w:right="112"/>
        <w:jc w:val="both"/>
        <w:rPr>
          <w:rFonts w:ascii="Calibri" w:eastAsia="Calibri" w:hAnsi="Calibri" w:cs="Calibri"/>
          <w:sz w:val="24"/>
          <w:szCs w:val="24"/>
        </w:rPr>
      </w:pPr>
    </w:p>
    <w:p w14:paraId="767666D3" w14:textId="77777777" w:rsidR="0046020D" w:rsidRDefault="00261B66">
      <w:pPr>
        <w:numPr>
          <w:ilvl w:val="0"/>
          <w:numId w:val="4"/>
        </w:numPr>
        <w:pBdr>
          <w:top w:val="nil"/>
          <w:left w:val="nil"/>
          <w:bottom w:val="nil"/>
          <w:right w:val="nil"/>
          <w:between w:val="nil"/>
        </w:pBdr>
        <w:tabs>
          <w:tab w:val="left" w:pos="821"/>
        </w:tabs>
        <w:spacing w:line="278" w:lineRule="auto"/>
        <w:ind w:right="112" w:hanging="360"/>
        <w:jc w:val="both"/>
        <w:rPr>
          <w:color w:val="000000"/>
        </w:rPr>
      </w:pPr>
      <w:r>
        <w:rPr>
          <w:rFonts w:ascii="Calibri" w:eastAsia="Calibri" w:hAnsi="Calibri" w:cs="Calibri"/>
          <w:color w:val="000000"/>
        </w:rPr>
        <w:t>Set and monitor recruitment targets</w:t>
      </w:r>
    </w:p>
    <w:p w14:paraId="3753B3F9" w14:textId="77777777" w:rsidR="0046020D" w:rsidRDefault="00261B66">
      <w:pPr>
        <w:numPr>
          <w:ilvl w:val="0"/>
          <w:numId w:val="4"/>
        </w:numPr>
        <w:pBdr>
          <w:top w:val="nil"/>
          <w:left w:val="nil"/>
          <w:bottom w:val="nil"/>
          <w:right w:val="nil"/>
          <w:between w:val="nil"/>
        </w:pBdr>
        <w:tabs>
          <w:tab w:val="left" w:pos="821"/>
        </w:tabs>
        <w:spacing w:line="278" w:lineRule="auto"/>
        <w:ind w:right="112" w:hanging="360"/>
        <w:jc w:val="both"/>
        <w:rPr>
          <w:color w:val="000000"/>
        </w:rPr>
      </w:pPr>
      <w:r>
        <w:rPr>
          <w:rFonts w:ascii="Calibri" w:eastAsia="Calibri" w:hAnsi="Calibri" w:cs="Calibri"/>
          <w:color w:val="000000"/>
        </w:rPr>
        <w:t xml:space="preserve">Set and deliver marketing plans  </w:t>
      </w:r>
    </w:p>
    <w:p w14:paraId="212C3319" w14:textId="77777777" w:rsidR="0046020D" w:rsidRDefault="00261B66">
      <w:pPr>
        <w:numPr>
          <w:ilvl w:val="0"/>
          <w:numId w:val="4"/>
        </w:numPr>
        <w:pBdr>
          <w:top w:val="nil"/>
          <w:left w:val="nil"/>
          <w:bottom w:val="nil"/>
          <w:right w:val="nil"/>
          <w:between w:val="nil"/>
        </w:pBdr>
        <w:tabs>
          <w:tab w:val="left" w:pos="821"/>
        </w:tabs>
        <w:spacing w:line="278" w:lineRule="auto"/>
        <w:ind w:right="112" w:hanging="360"/>
        <w:jc w:val="both"/>
        <w:rPr>
          <w:color w:val="000000"/>
        </w:rPr>
      </w:pPr>
      <w:r>
        <w:rPr>
          <w:rFonts w:ascii="Calibri" w:eastAsia="Calibri" w:hAnsi="Calibri" w:cs="Calibri"/>
          <w:color w:val="000000"/>
        </w:rPr>
        <w:t xml:space="preserve">Set and monitor all financial aspects </w:t>
      </w:r>
    </w:p>
    <w:p w14:paraId="37B0FF2E" w14:textId="77777777" w:rsidR="0046020D" w:rsidRDefault="00261B66">
      <w:pPr>
        <w:numPr>
          <w:ilvl w:val="0"/>
          <w:numId w:val="4"/>
        </w:numPr>
        <w:pBdr>
          <w:top w:val="nil"/>
          <w:left w:val="nil"/>
          <w:bottom w:val="nil"/>
          <w:right w:val="nil"/>
          <w:between w:val="nil"/>
        </w:pBdr>
        <w:tabs>
          <w:tab w:val="left" w:pos="821"/>
        </w:tabs>
        <w:spacing w:line="278" w:lineRule="auto"/>
        <w:ind w:right="112" w:hanging="360"/>
        <w:jc w:val="both"/>
        <w:rPr>
          <w:color w:val="000000"/>
        </w:rPr>
      </w:pPr>
      <w:r>
        <w:rPr>
          <w:rFonts w:ascii="Calibri" w:eastAsia="Calibri" w:hAnsi="Calibri" w:cs="Calibri"/>
          <w:color w:val="000000"/>
        </w:rPr>
        <w:t>Deal with all student admissions from course enquiry through to registration on course</w:t>
      </w:r>
    </w:p>
    <w:p w14:paraId="1C3A4AED" w14:textId="77777777" w:rsidR="0046020D" w:rsidRDefault="00261B66">
      <w:pPr>
        <w:numPr>
          <w:ilvl w:val="0"/>
          <w:numId w:val="4"/>
        </w:numPr>
        <w:pBdr>
          <w:top w:val="nil"/>
          <w:left w:val="nil"/>
          <w:bottom w:val="nil"/>
          <w:right w:val="nil"/>
          <w:between w:val="nil"/>
        </w:pBdr>
        <w:tabs>
          <w:tab w:val="left" w:pos="821"/>
        </w:tabs>
        <w:spacing w:line="278" w:lineRule="auto"/>
        <w:ind w:right="112" w:hanging="360"/>
        <w:jc w:val="both"/>
        <w:rPr>
          <w:color w:val="000000"/>
        </w:rPr>
      </w:pPr>
      <w:r>
        <w:rPr>
          <w:rFonts w:ascii="Calibri" w:eastAsia="Calibri" w:hAnsi="Calibri" w:cs="Calibri"/>
          <w:color w:val="000000"/>
        </w:rPr>
        <w:t xml:space="preserve">Report on course related data </w:t>
      </w:r>
    </w:p>
    <w:p w14:paraId="035916F4" w14:textId="77777777" w:rsidR="0046020D" w:rsidRDefault="00261B66">
      <w:pPr>
        <w:numPr>
          <w:ilvl w:val="0"/>
          <w:numId w:val="4"/>
        </w:numPr>
        <w:pBdr>
          <w:top w:val="nil"/>
          <w:left w:val="nil"/>
          <w:bottom w:val="nil"/>
          <w:right w:val="nil"/>
          <w:between w:val="nil"/>
        </w:pBdr>
        <w:tabs>
          <w:tab w:val="left" w:pos="821"/>
        </w:tabs>
        <w:spacing w:line="278" w:lineRule="auto"/>
        <w:ind w:right="112" w:hanging="360"/>
        <w:jc w:val="both"/>
        <w:rPr>
          <w:color w:val="000000"/>
        </w:rPr>
      </w:pPr>
      <w:r>
        <w:rPr>
          <w:rFonts w:ascii="Calibri" w:eastAsia="Calibri" w:hAnsi="Calibri" w:cs="Calibri"/>
          <w:color w:val="000000"/>
        </w:rPr>
        <w:t>Provide on course student and academic support</w:t>
      </w:r>
    </w:p>
    <w:p w14:paraId="0BD2529B" w14:textId="77777777" w:rsidR="0046020D" w:rsidRDefault="00261B66">
      <w:pPr>
        <w:numPr>
          <w:ilvl w:val="0"/>
          <w:numId w:val="4"/>
        </w:numPr>
        <w:pBdr>
          <w:top w:val="nil"/>
          <w:left w:val="nil"/>
          <w:bottom w:val="nil"/>
          <w:right w:val="nil"/>
          <w:between w:val="nil"/>
        </w:pBdr>
        <w:tabs>
          <w:tab w:val="left" w:pos="821"/>
        </w:tabs>
        <w:spacing w:line="278" w:lineRule="auto"/>
        <w:ind w:right="112" w:hanging="360"/>
        <w:jc w:val="both"/>
        <w:rPr>
          <w:color w:val="000000"/>
        </w:rPr>
      </w:pPr>
      <w:r>
        <w:rPr>
          <w:rFonts w:ascii="Calibri" w:eastAsia="Calibri" w:hAnsi="Calibri" w:cs="Calibri"/>
          <w:color w:val="000000"/>
        </w:rPr>
        <w:t>Monitor student progress and completion</w:t>
      </w:r>
    </w:p>
    <w:p w14:paraId="1EB7AE1F" w14:textId="77777777" w:rsidR="0046020D" w:rsidRDefault="00261B66">
      <w:pPr>
        <w:numPr>
          <w:ilvl w:val="0"/>
          <w:numId w:val="4"/>
        </w:numPr>
        <w:pBdr>
          <w:top w:val="nil"/>
          <w:left w:val="nil"/>
          <w:bottom w:val="nil"/>
          <w:right w:val="nil"/>
          <w:between w:val="nil"/>
        </w:pBdr>
        <w:tabs>
          <w:tab w:val="left" w:pos="821"/>
        </w:tabs>
        <w:spacing w:line="278" w:lineRule="auto"/>
        <w:ind w:right="112" w:hanging="360"/>
        <w:jc w:val="both"/>
        <w:rPr>
          <w:color w:val="000000"/>
        </w:rPr>
      </w:pPr>
      <w:r>
        <w:rPr>
          <w:rFonts w:ascii="Calibri" w:eastAsia="Calibri" w:hAnsi="Calibri" w:cs="Calibri"/>
          <w:color w:val="000000"/>
        </w:rPr>
        <w:t>Evaluations</w:t>
      </w:r>
    </w:p>
    <w:p w14:paraId="079F9C61" w14:textId="77777777" w:rsidR="0046020D" w:rsidRDefault="00261B66">
      <w:pPr>
        <w:numPr>
          <w:ilvl w:val="0"/>
          <w:numId w:val="4"/>
        </w:numPr>
        <w:pBdr>
          <w:top w:val="nil"/>
          <w:left w:val="nil"/>
          <w:bottom w:val="nil"/>
          <w:right w:val="nil"/>
          <w:between w:val="nil"/>
        </w:pBdr>
        <w:tabs>
          <w:tab w:val="left" w:pos="821"/>
        </w:tabs>
        <w:spacing w:line="278" w:lineRule="auto"/>
        <w:ind w:right="112" w:hanging="360"/>
        <w:jc w:val="both"/>
        <w:rPr>
          <w:color w:val="000000"/>
        </w:rPr>
      </w:pPr>
      <w:r>
        <w:rPr>
          <w:rFonts w:ascii="Calibri" w:eastAsia="Calibri" w:hAnsi="Calibri" w:cs="Calibri"/>
          <w:color w:val="000000"/>
        </w:rPr>
        <w:t>Coordinate assessment (if applicable)</w:t>
      </w:r>
    </w:p>
    <w:p w14:paraId="113EE2CC" w14:textId="77777777" w:rsidR="0046020D" w:rsidRDefault="00261B66">
      <w:pPr>
        <w:numPr>
          <w:ilvl w:val="0"/>
          <w:numId w:val="4"/>
        </w:numPr>
        <w:pBdr>
          <w:top w:val="nil"/>
          <w:left w:val="nil"/>
          <w:bottom w:val="nil"/>
          <w:right w:val="nil"/>
          <w:between w:val="nil"/>
        </w:pBdr>
        <w:tabs>
          <w:tab w:val="left" w:pos="821"/>
        </w:tabs>
        <w:spacing w:line="278" w:lineRule="auto"/>
        <w:ind w:right="112" w:hanging="360"/>
        <w:jc w:val="both"/>
        <w:rPr>
          <w:color w:val="000000"/>
        </w:rPr>
      </w:pPr>
      <w:r>
        <w:rPr>
          <w:rFonts w:ascii="Calibri" w:eastAsia="Calibri" w:hAnsi="Calibri" w:cs="Calibri"/>
          <w:color w:val="000000"/>
        </w:rPr>
        <w:t>Liaise with academic staff, External Moderators, process HPL claim forms, set up HPL staff and limited companies/sole traders</w:t>
      </w:r>
    </w:p>
    <w:p w14:paraId="348F705F" w14:textId="77777777" w:rsidR="0046020D" w:rsidRDefault="00261B66">
      <w:pPr>
        <w:numPr>
          <w:ilvl w:val="0"/>
          <w:numId w:val="4"/>
        </w:numPr>
        <w:pBdr>
          <w:top w:val="nil"/>
          <w:left w:val="nil"/>
          <w:bottom w:val="nil"/>
          <w:right w:val="nil"/>
          <w:between w:val="nil"/>
        </w:pBdr>
        <w:tabs>
          <w:tab w:val="left" w:pos="821"/>
        </w:tabs>
        <w:spacing w:line="278" w:lineRule="auto"/>
        <w:ind w:right="112" w:hanging="360"/>
        <w:jc w:val="both"/>
        <w:rPr>
          <w:color w:val="000000"/>
        </w:rPr>
      </w:pPr>
      <w:r>
        <w:rPr>
          <w:rFonts w:ascii="Calibri" w:eastAsia="Calibri" w:hAnsi="Calibri" w:cs="Calibri"/>
          <w:color w:val="000000"/>
        </w:rPr>
        <w:t>Liaise with student administration over issuing of certificates</w:t>
      </w:r>
    </w:p>
    <w:p w14:paraId="7DD6B231" w14:textId="77777777" w:rsidR="0046020D" w:rsidRDefault="00261B66">
      <w:pPr>
        <w:numPr>
          <w:ilvl w:val="0"/>
          <w:numId w:val="4"/>
        </w:numPr>
        <w:pBdr>
          <w:top w:val="nil"/>
          <w:left w:val="nil"/>
          <w:bottom w:val="nil"/>
          <w:right w:val="nil"/>
          <w:between w:val="nil"/>
        </w:pBdr>
        <w:tabs>
          <w:tab w:val="left" w:pos="821"/>
        </w:tabs>
        <w:spacing w:line="278" w:lineRule="auto"/>
        <w:ind w:right="112" w:hanging="360"/>
        <w:jc w:val="both"/>
        <w:rPr>
          <w:color w:val="000000"/>
        </w:rPr>
      </w:pPr>
      <w:r>
        <w:rPr>
          <w:rFonts w:ascii="Calibri" w:eastAsia="Calibri" w:hAnsi="Calibri" w:cs="Calibri"/>
          <w:color w:val="000000"/>
        </w:rPr>
        <w:t>Advise students on progression opportunities</w:t>
      </w:r>
    </w:p>
    <w:p w14:paraId="307EFF28" w14:textId="77777777" w:rsidR="0046020D" w:rsidRDefault="0046020D">
      <w:pPr>
        <w:tabs>
          <w:tab w:val="left" w:pos="821"/>
        </w:tabs>
        <w:spacing w:line="278" w:lineRule="auto"/>
        <w:ind w:left="99" w:right="112"/>
        <w:rPr>
          <w:rFonts w:ascii="Calibri" w:eastAsia="Calibri" w:hAnsi="Calibri" w:cs="Calibri"/>
          <w:sz w:val="24"/>
          <w:szCs w:val="24"/>
        </w:rPr>
      </w:pPr>
    </w:p>
    <w:p w14:paraId="130F7707" w14:textId="73C0888E" w:rsidR="0046020D" w:rsidRDefault="00261B66">
      <w:pPr>
        <w:tabs>
          <w:tab w:val="left" w:pos="821"/>
        </w:tabs>
        <w:spacing w:line="276" w:lineRule="auto"/>
        <w:ind w:left="100" w:right="112"/>
        <w:jc w:val="both"/>
        <w:rPr>
          <w:rFonts w:ascii="Calibri" w:eastAsia="Calibri" w:hAnsi="Calibri" w:cs="Calibri"/>
          <w:sz w:val="24"/>
          <w:szCs w:val="24"/>
        </w:rPr>
      </w:pPr>
      <w:r>
        <w:rPr>
          <w:rFonts w:ascii="Calibri" w:eastAsia="Calibri" w:hAnsi="Calibri" w:cs="Calibri"/>
          <w:sz w:val="24"/>
          <w:szCs w:val="24"/>
        </w:rPr>
        <w:t xml:space="preserve">Upon successful completion of </w:t>
      </w:r>
      <w:r w:rsidR="00DF667F">
        <w:rPr>
          <w:rFonts w:ascii="Calibri" w:eastAsia="Calibri" w:hAnsi="Calibri" w:cs="Calibri"/>
          <w:sz w:val="24"/>
          <w:szCs w:val="24"/>
        </w:rPr>
        <w:t>PLD</w:t>
      </w:r>
      <w:r>
        <w:rPr>
          <w:rFonts w:ascii="Calibri" w:eastAsia="Calibri" w:hAnsi="Calibri" w:cs="Calibri"/>
          <w:sz w:val="24"/>
          <w:szCs w:val="24"/>
        </w:rPr>
        <w:t xml:space="preserve">, the University will issue a Certificate of Attendance or Certificate of Completion. </w:t>
      </w:r>
    </w:p>
    <w:p w14:paraId="535604AF" w14:textId="74CB3794" w:rsidR="0046020D" w:rsidRPr="00886CE4" w:rsidRDefault="00886CE4" w:rsidP="00886CE4">
      <w:pPr>
        <w:pBdr>
          <w:top w:val="single" w:sz="4" w:space="1" w:color="auto"/>
          <w:left w:val="single" w:sz="4" w:space="4" w:color="auto"/>
          <w:bottom w:val="single" w:sz="4" w:space="1" w:color="auto"/>
          <w:right w:val="single" w:sz="4" w:space="4" w:color="auto"/>
        </w:pBdr>
        <w:tabs>
          <w:tab w:val="left" w:pos="821"/>
        </w:tabs>
        <w:spacing w:before="213" w:line="276" w:lineRule="auto"/>
        <w:ind w:left="100" w:right="110"/>
        <w:rPr>
          <w:rFonts w:ascii="Calibri" w:eastAsia="Calibri" w:hAnsi="Calibri" w:cs="Calibri"/>
          <w:b/>
          <w:sz w:val="40"/>
          <w:szCs w:val="40"/>
        </w:rPr>
      </w:pPr>
      <w:bookmarkStart w:id="5" w:name="_tyjcwt" w:colFirst="0" w:colLast="0"/>
      <w:bookmarkEnd w:id="5"/>
      <w:r>
        <w:rPr>
          <w:rFonts w:ascii="Calibri" w:eastAsia="Calibri" w:hAnsi="Calibri" w:cs="Calibri"/>
          <w:b/>
          <w:sz w:val="40"/>
          <w:szCs w:val="40"/>
        </w:rPr>
        <w:t>E</w:t>
      </w:r>
      <w:r w:rsidR="00261B66" w:rsidRPr="00886CE4">
        <w:rPr>
          <w:rFonts w:ascii="Calibri" w:eastAsia="Calibri" w:hAnsi="Calibri" w:cs="Calibri"/>
          <w:b/>
          <w:sz w:val="40"/>
          <w:szCs w:val="40"/>
        </w:rPr>
        <w:t>. Monitoring of Academic Standards, Student Experience and Enhancement</w:t>
      </w:r>
    </w:p>
    <w:p w14:paraId="25FE8FCF" w14:textId="0F35A38E" w:rsidR="0046020D" w:rsidRDefault="00261B66">
      <w:pPr>
        <w:numPr>
          <w:ilvl w:val="0"/>
          <w:numId w:val="6"/>
        </w:numPr>
        <w:pBdr>
          <w:top w:val="nil"/>
          <w:left w:val="nil"/>
          <w:bottom w:val="nil"/>
          <w:right w:val="nil"/>
          <w:between w:val="nil"/>
        </w:pBdr>
        <w:tabs>
          <w:tab w:val="left" w:pos="821"/>
        </w:tabs>
        <w:spacing w:before="213" w:line="276" w:lineRule="auto"/>
        <w:ind w:right="110"/>
        <w:jc w:val="both"/>
        <w:rPr>
          <w:color w:val="000000"/>
          <w:sz w:val="24"/>
          <w:szCs w:val="24"/>
        </w:rPr>
      </w:pPr>
      <w:r>
        <w:rPr>
          <w:rFonts w:ascii="Calibri" w:eastAsia="Calibri" w:hAnsi="Calibri" w:cs="Calibri"/>
          <w:color w:val="000000"/>
          <w:sz w:val="24"/>
          <w:szCs w:val="24"/>
        </w:rPr>
        <w:t xml:space="preserve">A quarterly report is written by the Head of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for School/Departmental </w:t>
      </w:r>
      <w:r w:rsidR="001305E7">
        <w:rPr>
          <w:rFonts w:ascii="Calibri" w:eastAsia="Calibri" w:hAnsi="Calibri" w:cs="Calibri"/>
          <w:color w:val="000000"/>
          <w:sz w:val="24"/>
          <w:szCs w:val="24"/>
        </w:rPr>
        <w:t>Management Committee</w:t>
      </w:r>
      <w:r>
        <w:rPr>
          <w:rFonts w:ascii="Calibri" w:eastAsia="Calibri" w:hAnsi="Calibri" w:cs="Calibri"/>
          <w:color w:val="000000"/>
          <w:sz w:val="24"/>
          <w:szCs w:val="24"/>
        </w:rPr>
        <w:t xml:space="preserve"> purposes to update on any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developments. </w:t>
      </w:r>
    </w:p>
    <w:p w14:paraId="31DFB0B2" w14:textId="29374052" w:rsidR="0046020D" w:rsidRDefault="00261B66">
      <w:pPr>
        <w:numPr>
          <w:ilvl w:val="0"/>
          <w:numId w:val="6"/>
        </w:numPr>
        <w:pBdr>
          <w:top w:val="nil"/>
          <w:left w:val="nil"/>
          <w:bottom w:val="nil"/>
          <w:right w:val="nil"/>
          <w:between w:val="nil"/>
        </w:pBdr>
        <w:tabs>
          <w:tab w:val="left" w:pos="821"/>
        </w:tabs>
        <w:spacing w:before="213" w:line="276" w:lineRule="auto"/>
        <w:ind w:right="110"/>
        <w:jc w:val="both"/>
        <w:rPr>
          <w:color w:val="000000"/>
          <w:sz w:val="24"/>
          <w:szCs w:val="24"/>
        </w:rPr>
      </w:pPr>
      <w:r>
        <w:rPr>
          <w:rFonts w:ascii="Calibri" w:eastAsia="Calibri" w:hAnsi="Calibri" w:cs="Calibri"/>
          <w:color w:val="000000"/>
          <w:sz w:val="24"/>
          <w:szCs w:val="24"/>
        </w:rPr>
        <w:t>For assessed, non-</w:t>
      </w:r>
      <w:r w:rsidR="00886CE4">
        <w:rPr>
          <w:rFonts w:ascii="Calibri" w:eastAsia="Calibri" w:hAnsi="Calibri" w:cs="Calibri"/>
          <w:color w:val="000000"/>
          <w:sz w:val="24"/>
          <w:szCs w:val="24"/>
        </w:rPr>
        <w:t>credit bearing</w:t>
      </w:r>
      <w:r>
        <w:rPr>
          <w:rFonts w:ascii="Calibri" w:eastAsia="Calibri" w:hAnsi="Calibri" w:cs="Calibri"/>
          <w:color w:val="000000"/>
          <w:sz w:val="24"/>
          <w:szCs w:val="24"/>
        </w:rPr>
        <w:t xml:space="preserve">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External Moderators should complete an annual report on the provision and associated assessment processes. </w:t>
      </w:r>
    </w:p>
    <w:p w14:paraId="6D8A74DA" w14:textId="705667F9" w:rsidR="0046020D" w:rsidRDefault="00261B66">
      <w:pPr>
        <w:numPr>
          <w:ilvl w:val="0"/>
          <w:numId w:val="6"/>
        </w:numPr>
        <w:pBdr>
          <w:top w:val="nil"/>
          <w:left w:val="nil"/>
          <w:bottom w:val="nil"/>
          <w:right w:val="nil"/>
          <w:between w:val="nil"/>
        </w:pBdr>
        <w:tabs>
          <w:tab w:val="left" w:pos="821"/>
        </w:tabs>
        <w:spacing w:before="213" w:line="276" w:lineRule="auto"/>
        <w:ind w:right="110"/>
        <w:jc w:val="both"/>
        <w:rPr>
          <w:color w:val="000000"/>
          <w:sz w:val="24"/>
          <w:szCs w:val="24"/>
        </w:rPr>
      </w:pPr>
      <w:r>
        <w:rPr>
          <w:rFonts w:ascii="Calibri" w:eastAsia="Calibri" w:hAnsi="Calibri" w:cs="Calibri"/>
          <w:color w:val="000000"/>
          <w:sz w:val="24"/>
          <w:szCs w:val="24"/>
        </w:rPr>
        <w:t xml:space="preserve">Whilst the nature and duration of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may not allow for student/participant feedback to be elicited in line with the University’s Student Voice/Course Representation framework, all </w:t>
      </w:r>
      <w:r w:rsidR="00DF667F">
        <w:rPr>
          <w:rFonts w:ascii="Calibri" w:eastAsia="Calibri" w:hAnsi="Calibri" w:cs="Calibri"/>
          <w:color w:val="000000"/>
          <w:sz w:val="24"/>
          <w:szCs w:val="24"/>
        </w:rPr>
        <w:t>PLD</w:t>
      </w:r>
      <w:r>
        <w:rPr>
          <w:rFonts w:ascii="Calibri" w:eastAsia="Calibri" w:hAnsi="Calibri" w:cs="Calibri"/>
          <w:color w:val="000000"/>
          <w:sz w:val="24"/>
          <w:szCs w:val="24"/>
        </w:rPr>
        <w:t>, whether credit</w:t>
      </w:r>
      <w:r w:rsidR="00B57E80">
        <w:rPr>
          <w:rFonts w:ascii="Calibri" w:eastAsia="Calibri" w:hAnsi="Calibri" w:cs="Calibri"/>
          <w:color w:val="000000"/>
          <w:sz w:val="24"/>
          <w:szCs w:val="24"/>
        </w:rPr>
        <w:t xml:space="preserve"> </w:t>
      </w:r>
      <w:r>
        <w:rPr>
          <w:rFonts w:ascii="Calibri" w:eastAsia="Calibri" w:hAnsi="Calibri" w:cs="Calibri"/>
          <w:color w:val="000000"/>
          <w:sz w:val="24"/>
          <w:szCs w:val="24"/>
        </w:rPr>
        <w:t>bearing or non-credit</w:t>
      </w:r>
      <w:r w:rsidR="00B57E80">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bearing, should be subject to </w:t>
      </w:r>
      <w:r>
        <w:rPr>
          <w:rFonts w:ascii="Calibri" w:eastAsia="Calibri" w:hAnsi="Calibri" w:cs="Calibri"/>
          <w:color w:val="000000"/>
          <w:sz w:val="24"/>
          <w:szCs w:val="24"/>
        </w:rPr>
        <w:lastRenderedPageBreak/>
        <w:t>formal evaluation by participants. The data so gathered should be used by the course team within wider reflective and development activities.</w:t>
      </w:r>
    </w:p>
    <w:p w14:paraId="57F34A99" w14:textId="53D3D1E8" w:rsidR="00886CE4" w:rsidRPr="00886CE4" w:rsidRDefault="00261B66" w:rsidP="00886CE4">
      <w:pPr>
        <w:numPr>
          <w:ilvl w:val="0"/>
          <w:numId w:val="6"/>
        </w:numPr>
        <w:pBdr>
          <w:top w:val="nil"/>
          <w:left w:val="nil"/>
          <w:bottom w:val="nil"/>
          <w:right w:val="nil"/>
          <w:between w:val="nil"/>
        </w:pBdr>
        <w:tabs>
          <w:tab w:val="left" w:pos="821"/>
        </w:tabs>
        <w:spacing w:before="213" w:line="276" w:lineRule="auto"/>
        <w:ind w:right="110"/>
        <w:jc w:val="both"/>
        <w:rPr>
          <w:color w:val="000000"/>
          <w:sz w:val="24"/>
          <w:szCs w:val="24"/>
        </w:rPr>
      </w:pPr>
      <w:r>
        <w:rPr>
          <w:rFonts w:ascii="Calibri" w:eastAsia="Calibri" w:hAnsi="Calibri" w:cs="Calibri"/>
          <w:color w:val="000000"/>
          <w:sz w:val="24"/>
          <w:szCs w:val="24"/>
        </w:rPr>
        <w:t xml:space="preserve">The Head of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and/or or named academic lead or equivalent, should report on key metrics associated with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activity within the School/Department. This may include data such as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course opportunities identified, number of new courses developed and approved, number of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delegates, student feedback, </w:t>
      </w:r>
      <w:r w:rsidR="00886CE4">
        <w:rPr>
          <w:rFonts w:ascii="Calibri" w:eastAsia="Calibri" w:hAnsi="Calibri" w:cs="Calibri"/>
          <w:color w:val="000000"/>
          <w:sz w:val="24"/>
          <w:szCs w:val="24"/>
        </w:rPr>
        <w:t>income,</w:t>
      </w:r>
      <w:r>
        <w:rPr>
          <w:rFonts w:ascii="Calibri" w:eastAsia="Calibri" w:hAnsi="Calibri" w:cs="Calibri"/>
          <w:color w:val="000000"/>
          <w:sz w:val="24"/>
          <w:szCs w:val="24"/>
        </w:rPr>
        <w:t xml:space="preserve"> and surplus from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activity. The nature of such reports shall be determined by the Head of School/Department.</w:t>
      </w:r>
      <w:r w:rsidR="00886CE4">
        <w:rPr>
          <w:color w:val="000000"/>
          <w:sz w:val="24"/>
          <w:szCs w:val="24"/>
        </w:rPr>
        <w:br/>
      </w:r>
    </w:p>
    <w:p w14:paraId="063ABB91" w14:textId="77777777" w:rsidR="0046020D" w:rsidRDefault="0046020D">
      <w:pPr>
        <w:pBdr>
          <w:top w:val="nil"/>
          <w:left w:val="nil"/>
          <w:bottom w:val="nil"/>
          <w:right w:val="nil"/>
          <w:between w:val="nil"/>
        </w:pBdr>
        <w:spacing w:before="10"/>
        <w:rPr>
          <w:rFonts w:ascii="Calibri" w:eastAsia="Calibri" w:hAnsi="Calibri" w:cs="Calibri"/>
          <w:color w:val="000000"/>
          <w:sz w:val="24"/>
          <w:szCs w:val="24"/>
        </w:rPr>
      </w:pPr>
    </w:p>
    <w:p w14:paraId="163A6FBD" w14:textId="6F01287C" w:rsidR="0046020D" w:rsidRPr="00886CE4" w:rsidRDefault="00886CE4" w:rsidP="00886CE4">
      <w:pPr>
        <w:pStyle w:val="Heading1"/>
        <w:pBdr>
          <w:top w:val="single" w:sz="4" w:space="1" w:color="auto"/>
          <w:left w:val="single" w:sz="4" w:space="4" w:color="auto"/>
          <w:bottom w:val="single" w:sz="4" w:space="1" w:color="auto"/>
          <w:right w:val="single" w:sz="4" w:space="4" w:color="auto"/>
        </w:pBdr>
        <w:tabs>
          <w:tab w:val="left" w:pos="288"/>
        </w:tabs>
        <w:ind w:left="100" w:firstLine="0"/>
        <w:rPr>
          <w:rFonts w:ascii="Calibri" w:eastAsia="Calibri" w:hAnsi="Calibri" w:cs="Calibri"/>
          <w:sz w:val="40"/>
          <w:szCs w:val="40"/>
        </w:rPr>
      </w:pPr>
      <w:bookmarkStart w:id="6" w:name="_3dy6vkm" w:colFirst="0" w:colLast="0"/>
      <w:bookmarkEnd w:id="6"/>
      <w:r>
        <w:rPr>
          <w:rFonts w:ascii="Calibri" w:eastAsia="Calibri" w:hAnsi="Calibri" w:cs="Calibri"/>
          <w:sz w:val="40"/>
          <w:szCs w:val="40"/>
        </w:rPr>
        <w:t>F</w:t>
      </w:r>
      <w:r w:rsidR="00261B66" w:rsidRPr="00886CE4">
        <w:rPr>
          <w:rFonts w:ascii="Calibri" w:eastAsia="Calibri" w:hAnsi="Calibri" w:cs="Calibri"/>
          <w:sz w:val="40"/>
          <w:szCs w:val="40"/>
        </w:rPr>
        <w:t>. Admission and Registration</w:t>
      </w:r>
    </w:p>
    <w:p w14:paraId="5ADD52C4" w14:textId="77777777" w:rsidR="0046020D" w:rsidRDefault="0046020D">
      <w:pPr>
        <w:pBdr>
          <w:top w:val="nil"/>
          <w:left w:val="nil"/>
          <w:bottom w:val="nil"/>
          <w:right w:val="nil"/>
          <w:between w:val="nil"/>
        </w:pBdr>
        <w:spacing w:before="5"/>
        <w:rPr>
          <w:rFonts w:ascii="Calibri" w:eastAsia="Calibri" w:hAnsi="Calibri" w:cs="Calibri"/>
          <w:b/>
          <w:color w:val="000000"/>
          <w:sz w:val="24"/>
          <w:szCs w:val="24"/>
        </w:rPr>
      </w:pPr>
    </w:p>
    <w:p w14:paraId="77BD1060" w14:textId="302E61C3" w:rsidR="0046020D" w:rsidRDefault="00261B66">
      <w:pPr>
        <w:tabs>
          <w:tab w:val="left" w:pos="840"/>
        </w:tabs>
        <w:spacing w:line="278" w:lineRule="auto"/>
        <w:ind w:left="820" w:right="115"/>
        <w:rPr>
          <w:rFonts w:ascii="Calibri" w:eastAsia="Calibri" w:hAnsi="Calibri" w:cs="Calibri"/>
          <w:sz w:val="24"/>
          <w:szCs w:val="24"/>
        </w:rPr>
      </w:pPr>
      <w:r>
        <w:rPr>
          <w:rFonts w:ascii="Calibri" w:eastAsia="Calibri" w:hAnsi="Calibri" w:cs="Calibri"/>
          <w:sz w:val="24"/>
          <w:szCs w:val="24"/>
        </w:rPr>
        <w:t xml:space="preserve">Admission to non-credit bearing </w:t>
      </w:r>
      <w:r w:rsidR="00DF667F">
        <w:rPr>
          <w:rFonts w:ascii="Calibri" w:eastAsia="Calibri" w:hAnsi="Calibri" w:cs="Calibri"/>
          <w:sz w:val="24"/>
          <w:szCs w:val="24"/>
        </w:rPr>
        <w:t>PLD</w:t>
      </w:r>
      <w:r>
        <w:rPr>
          <w:rFonts w:ascii="Calibri" w:eastAsia="Calibri" w:hAnsi="Calibri" w:cs="Calibri"/>
          <w:sz w:val="24"/>
          <w:szCs w:val="24"/>
        </w:rPr>
        <w:t xml:space="preserve"> is </w:t>
      </w:r>
      <w:r w:rsidR="00886CE4">
        <w:rPr>
          <w:rFonts w:ascii="Calibri" w:eastAsia="Calibri" w:hAnsi="Calibri" w:cs="Calibri"/>
          <w:sz w:val="24"/>
          <w:szCs w:val="24"/>
        </w:rPr>
        <w:t>based on</w:t>
      </w:r>
      <w:r>
        <w:rPr>
          <w:rFonts w:ascii="Calibri" w:eastAsia="Calibri" w:hAnsi="Calibri" w:cs="Calibri"/>
          <w:sz w:val="24"/>
          <w:szCs w:val="24"/>
        </w:rPr>
        <w:t xml:space="preserve"> the admission requirements set out by the subject teams and approved by School/Departmental </w:t>
      </w:r>
      <w:r w:rsidR="001305E7">
        <w:rPr>
          <w:rFonts w:ascii="Calibri" w:eastAsia="Calibri" w:hAnsi="Calibri" w:cs="Calibri"/>
          <w:sz w:val="24"/>
          <w:szCs w:val="24"/>
        </w:rPr>
        <w:t>Management Committee</w:t>
      </w:r>
      <w:r>
        <w:rPr>
          <w:rFonts w:ascii="Calibri" w:eastAsia="Calibri" w:hAnsi="Calibri" w:cs="Calibri"/>
          <w:sz w:val="24"/>
          <w:szCs w:val="24"/>
        </w:rPr>
        <w:t xml:space="preserve">. </w:t>
      </w:r>
    </w:p>
    <w:p w14:paraId="2B2A37A6" w14:textId="77777777" w:rsidR="0046020D" w:rsidRDefault="0046020D">
      <w:pPr>
        <w:pBdr>
          <w:top w:val="nil"/>
          <w:left w:val="nil"/>
          <w:bottom w:val="nil"/>
          <w:right w:val="nil"/>
          <w:between w:val="nil"/>
        </w:pBdr>
        <w:spacing w:before="11"/>
        <w:rPr>
          <w:rFonts w:ascii="Calibri" w:eastAsia="Calibri" w:hAnsi="Calibri" w:cs="Calibri"/>
          <w:color w:val="000000"/>
          <w:sz w:val="24"/>
          <w:szCs w:val="24"/>
        </w:rPr>
      </w:pPr>
    </w:p>
    <w:p w14:paraId="0DA5B00D" w14:textId="77777777" w:rsidR="0046020D" w:rsidRDefault="0046020D">
      <w:pPr>
        <w:pBdr>
          <w:top w:val="nil"/>
          <w:left w:val="nil"/>
          <w:bottom w:val="nil"/>
          <w:right w:val="nil"/>
          <w:between w:val="nil"/>
        </w:pBdr>
        <w:ind w:left="821" w:hanging="721"/>
        <w:jc w:val="both"/>
        <w:rPr>
          <w:rFonts w:ascii="Calibri" w:eastAsia="Calibri" w:hAnsi="Calibri" w:cs="Calibri"/>
          <w:color w:val="000000"/>
          <w:sz w:val="24"/>
          <w:szCs w:val="24"/>
        </w:rPr>
      </w:pPr>
    </w:p>
    <w:p w14:paraId="285FA6E9" w14:textId="51B30F7C" w:rsidR="0046020D" w:rsidRPr="00886CE4" w:rsidRDefault="00886CE4" w:rsidP="00886CE4">
      <w:pPr>
        <w:pBdr>
          <w:top w:val="single" w:sz="4" w:space="1" w:color="auto"/>
          <w:left w:val="single" w:sz="4" w:space="4" w:color="auto"/>
          <w:bottom w:val="single" w:sz="4" w:space="1" w:color="auto"/>
          <w:right w:val="single" w:sz="4" w:space="4" w:color="auto"/>
        </w:pBdr>
        <w:spacing w:before="73"/>
        <w:ind w:left="100"/>
        <w:rPr>
          <w:rFonts w:ascii="Calibri" w:eastAsia="Calibri" w:hAnsi="Calibri" w:cs="Calibri"/>
          <w:b/>
          <w:sz w:val="40"/>
          <w:szCs w:val="40"/>
        </w:rPr>
      </w:pPr>
      <w:bookmarkStart w:id="7" w:name="_1t3h5sf" w:colFirst="0" w:colLast="0"/>
      <w:bookmarkEnd w:id="7"/>
      <w:r>
        <w:rPr>
          <w:rFonts w:ascii="Calibri" w:eastAsia="Calibri" w:hAnsi="Calibri" w:cs="Calibri"/>
          <w:b/>
          <w:sz w:val="40"/>
          <w:szCs w:val="40"/>
        </w:rPr>
        <w:t>G</w:t>
      </w:r>
      <w:r w:rsidR="00261B66" w:rsidRPr="00886CE4">
        <w:rPr>
          <w:rFonts w:ascii="Calibri" w:eastAsia="Calibri" w:hAnsi="Calibri" w:cs="Calibri"/>
          <w:b/>
          <w:sz w:val="40"/>
          <w:szCs w:val="40"/>
        </w:rPr>
        <w:t>. Costs</w:t>
      </w:r>
    </w:p>
    <w:p w14:paraId="7892F75B" w14:textId="77777777" w:rsidR="0046020D" w:rsidRDefault="0046020D">
      <w:pPr>
        <w:ind w:left="100"/>
        <w:rPr>
          <w:rFonts w:ascii="Calibri" w:eastAsia="Calibri" w:hAnsi="Calibri" w:cs="Calibri"/>
          <w:sz w:val="24"/>
          <w:szCs w:val="24"/>
        </w:rPr>
      </w:pPr>
    </w:p>
    <w:p w14:paraId="39285F89" w14:textId="7F8CC999" w:rsidR="0046020D" w:rsidRDefault="00261B66" w:rsidP="00B57E80">
      <w:pPr>
        <w:ind w:left="720"/>
        <w:rPr>
          <w:rFonts w:ascii="Calibri" w:eastAsia="Calibri" w:hAnsi="Calibri" w:cs="Calibri"/>
          <w:sz w:val="24"/>
          <w:szCs w:val="24"/>
        </w:rPr>
      </w:pPr>
      <w:r>
        <w:rPr>
          <w:rFonts w:ascii="Calibri" w:eastAsia="Calibri" w:hAnsi="Calibri" w:cs="Calibri"/>
          <w:sz w:val="24"/>
          <w:szCs w:val="24"/>
        </w:rPr>
        <w:t xml:space="preserve">Financial matters will be considered as part of the process of giving initial approval, with due consideration given to the staff costs associated with the development, </w:t>
      </w:r>
      <w:r w:rsidR="00886CE4">
        <w:rPr>
          <w:rFonts w:ascii="Calibri" w:eastAsia="Calibri" w:hAnsi="Calibri" w:cs="Calibri"/>
          <w:sz w:val="24"/>
          <w:szCs w:val="24"/>
        </w:rPr>
        <w:t>delivery,</w:t>
      </w:r>
      <w:r>
        <w:rPr>
          <w:rFonts w:ascii="Calibri" w:eastAsia="Calibri" w:hAnsi="Calibri" w:cs="Calibri"/>
          <w:sz w:val="24"/>
          <w:szCs w:val="24"/>
        </w:rPr>
        <w:t xml:space="preserve"> and management of the course together with projected income.</w:t>
      </w:r>
    </w:p>
    <w:p w14:paraId="5CE5DFD0" w14:textId="77777777" w:rsidR="0046020D" w:rsidRDefault="0046020D">
      <w:pPr>
        <w:spacing w:line="273" w:lineRule="auto"/>
        <w:jc w:val="both"/>
        <w:rPr>
          <w:rFonts w:ascii="Calibri" w:eastAsia="Calibri" w:hAnsi="Calibri" w:cs="Calibri"/>
        </w:rPr>
        <w:sectPr w:rsidR="0046020D">
          <w:headerReference w:type="even" r:id="rId18"/>
          <w:headerReference w:type="default" r:id="rId19"/>
          <w:footerReference w:type="default" r:id="rId20"/>
          <w:headerReference w:type="first" r:id="rId21"/>
          <w:pgSz w:w="11910" w:h="16840"/>
          <w:pgMar w:top="1440" w:right="1440" w:bottom="1440" w:left="1440" w:header="0" w:footer="1021" w:gutter="0"/>
          <w:cols w:space="720" w:equalWidth="0">
            <w:col w:w="9360"/>
          </w:cols>
        </w:sectPr>
      </w:pPr>
    </w:p>
    <w:p w14:paraId="79C80E9E" w14:textId="24B6193A" w:rsidR="0046020D" w:rsidRDefault="00261B66">
      <w:pPr>
        <w:pStyle w:val="Heading1"/>
        <w:spacing w:before="77"/>
        <w:ind w:left="100" w:firstLine="0"/>
        <w:rPr>
          <w:rFonts w:ascii="Calibri" w:eastAsia="Calibri" w:hAnsi="Calibri" w:cs="Calibri"/>
          <w:sz w:val="24"/>
          <w:szCs w:val="24"/>
        </w:rPr>
      </w:pPr>
      <w:bookmarkStart w:id="8" w:name="_4d34og8" w:colFirst="0" w:colLast="0"/>
      <w:bookmarkEnd w:id="8"/>
      <w:r>
        <w:rPr>
          <w:rFonts w:ascii="Calibri" w:eastAsia="Calibri" w:hAnsi="Calibri" w:cs="Calibri"/>
          <w:sz w:val="24"/>
          <w:szCs w:val="24"/>
        </w:rPr>
        <w:lastRenderedPageBreak/>
        <w:t xml:space="preserve">Appendix 1 Typology of (Bespoke) </w:t>
      </w:r>
      <w:r w:rsidR="00DF667F">
        <w:rPr>
          <w:rFonts w:ascii="Calibri" w:eastAsia="Calibri" w:hAnsi="Calibri" w:cs="Calibri"/>
          <w:sz w:val="24"/>
          <w:szCs w:val="24"/>
        </w:rPr>
        <w:t>PLD</w:t>
      </w:r>
      <w:r>
        <w:rPr>
          <w:rFonts w:ascii="Calibri" w:eastAsia="Calibri" w:hAnsi="Calibri" w:cs="Calibri"/>
          <w:sz w:val="24"/>
          <w:szCs w:val="24"/>
        </w:rPr>
        <w:t xml:space="preserve"> Provision</w:t>
      </w:r>
    </w:p>
    <w:p w14:paraId="0AE5BE5C" w14:textId="77777777" w:rsidR="0046020D" w:rsidRDefault="0046020D">
      <w:pPr>
        <w:pBdr>
          <w:top w:val="nil"/>
          <w:left w:val="nil"/>
          <w:bottom w:val="nil"/>
          <w:right w:val="nil"/>
          <w:between w:val="nil"/>
        </w:pBdr>
        <w:rPr>
          <w:rFonts w:ascii="Calibri" w:eastAsia="Calibri" w:hAnsi="Calibri" w:cs="Calibri"/>
          <w:b/>
          <w:color w:val="000000"/>
          <w:sz w:val="24"/>
          <w:szCs w:val="24"/>
        </w:rPr>
      </w:pPr>
    </w:p>
    <w:p w14:paraId="2AC485BF" w14:textId="77777777" w:rsidR="0046020D" w:rsidRDefault="0046020D">
      <w:pPr>
        <w:pBdr>
          <w:top w:val="nil"/>
          <w:left w:val="nil"/>
          <w:bottom w:val="nil"/>
          <w:right w:val="nil"/>
          <w:between w:val="nil"/>
        </w:pBdr>
        <w:spacing w:before="6"/>
        <w:rPr>
          <w:rFonts w:ascii="Calibri" w:eastAsia="Calibri" w:hAnsi="Calibri" w:cs="Calibri"/>
          <w:b/>
          <w:color w:val="000000"/>
          <w:sz w:val="24"/>
          <w:szCs w:val="24"/>
        </w:rPr>
      </w:pPr>
    </w:p>
    <w:tbl>
      <w:tblPr>
        <w:tblStyle w:val="a"/>
        <w:tblW w:w="902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7"/>
        <w:gridCol w:w="2267"/>
        <w:gridCol w:w="2243"/>
        <w:gridCol w:w="2253"/>
      </w:tblGrid>
      <w:tr w:rsidR="0046020D" w14:paraId="62EBFA61" w14:textId="77777777">
        <w:trPr>
          <w:trHeight w:val="633"/>
        </w:trPr>
        <w:tc>
          <w:tcPr>
            <w:tcW w:w="2257" w:type="dxa"/>
            <w:shd w:val="clear" w:color="auto" w:fill="D9D9D9"/>
          </w:tcPr>
          <w:p w14:paraId="504BBE50" w14:textId="77777777" w:rsidR="0046020D" w:rsidRDefault="0046020D">
            <w:pPr>
              <w:pBdr>
                <w:top w:val="nil"/>
                <w:left w:val="nil"/>
                <w:bottom w:val="nil"/>
                <w:right w:val="nil"/>
                <w:between w:val="nil"/>
              </w:pBdr>
              <w:rPr>
                <w:rFonts w:ascii="Calibri" w:eastAsia="Calibri" w:hAnsi="Calibri" w:cs="Calibri"/>
                <w:color w:val="000000"/>
                <w:sz w:val="24"/>
                <w:szCs w:val="24"/>
              </w:rPr>
            </w:pPr>
          </w:p>
        </w:tc>
        <w:tc>
          <w:tcPr>
            <w:tcW w:w="2267" w:type="dxa"/>
            <w:shd w:val="clear" w:color="auto" w:fill="D9D9D9"/>
          </w:tcPr>
          <w:p w14:paraId="04D0D94F" w14:textId="77777777" w:rsidR="0046020D" w:rsidRDefault="00261B66">
            <w:pPr>
              <w:pBdr>
                <w:top w:val="nil"/>
                <w:left w:val="nil"/>
                <w:bottom w:val="nil"/>
                <w:right w:val="nil"/>
                <w:between w:val="nil"/>
              </w:pBdr>
              <w:spacing w:before="24"/>
              <w:ind w:left="206" w:right="197"/>
              <w:jc w:val="center"/>
              <w:rPr>
                <w:rFonts w:ascii="Calibri" w:eastAsia="Calibri" w:hAnsi="Calibri" w:cs="Calibri"/>
                <w:b/>
                <w:color w:val="000000"/>
                <w:sz w:val="24"/>
                <w:szCs w:val="24"/>
              </w:rPr>
            </w:pPr>
            <w:r>
              <w:rPr>
                <w:rFonts w:ascii="Calibri" w:eastAsia="Calibri" w:hAnsi="Calibri" w:cs="Calibri"/>
                <w:b/>
                <w:color w:val="000000"/>
                <w:sz w:val="24"/>
                <w:szCs w:val="24"/>
              </w:rPr>
              <w:t>Type A</w:t>
            </w:r>
          </w:p>
        </w:tc>
        <w:tc>
          <w:tcPr>
            <w:tcW w:w="2243" w:type="dxa"/>
            <w:shd w:val="clear" w:color="auto" w:fill="D9D9D9"/>
          </w:tcPr>
          <w:p w14:paraId="5B2D61CC" w14:textId="77777777" w:rsidR="0046020D" w:rsidRDefault="00261B66">
            <w:pPr>
              <w:pBdr>
                <w:top w:val="nil"/>
                <w:left w:val="nil"/>
                <w:bottom w:val="nil"/>
                <w:right w:val="nil"/>
                <w:between w:val="nil"/>
              </w:pBdr>
              <w:spacing w:before="24"/>
              <w:ind w:left="736" w:right="723"/>
              <w:jc w:val="center"/>
              <w:rPr>
                <w:rFonts w:ascii="Calibri" w:eastAsia="Calibri" w:hAnsi="Calibri" w:cs="Calibri"/>
                <w:b/>
                <w:color w:val="000000"/>
                <w:sz w:val="24"/>
                <w:szCs w:val="24"/>
              </w:rPr>
            </w:pPr>
            <w:r>
              <w:rPr>
                <w:rFonts w:ascii="Calibri" w:eastAsia="Calibri" w:hAnsi="Calibri" w:cs="Calibri"/>
                <w:b/>
                <w:color w:val="000000"/>
                <w:sz w:val="24"/>
                <w:szCs w:val="24"/>
              </w:rPr>
              <w:t>Type B</w:t>
            </w:r>
          </w:p>
        </w:tc>
        <w:tc>
          <w:tcPr>
            <w:tcW w:w="2253" w:type="dxa"/>
            <w:shd w:val="clear" w:color="auto" w:fill="D9D9D9"/>
          </w:tcPr>
          <w:p w14:paraId="770DAE7D" w14:textId="77777777" w:rsidR="0046020D" w:rsidRDefault="00261B66">
            <w:pPr>
              <w:pBdr>
                <w:top w:val="nil"/>
                <w:left w:val="nil"/>
                <w:bottom w:val="nil"/>
                <w:right w:val="nil"/>
                <w:between w:val="nil"/>
              </w:pBdr>
              <w:spacing w:before="24"/>
              <w:ind w:left="740" w:right="729"/>
              <w:jc w:val="center"/>
              <w:rPr>
                <w:rFonts w:ascii="Calibri" w:eastAsia="Calibri" w:hAnsi="Calibri" w:cs="Calibri"/>
                <w:b/>
                <w:color w:val="000000"/>
                <w:sz w:val="24"/>
                <w:szCs w:val="24"/>
              </w:rPr>
            </w:pPr>
            <w:r>
              <w:rPr>
                <w:rFonts w:ascii="Calibri" w:eastAsia="Calibri" w:hAnsi="Calibri" w:cs="Calibri"/>
                <w:b/>
                <w:color w:val="000000"/>
                <w:sz w:val="24"/>
                <w:szCs w:val="24"/>
              </w:rPr>
              <w:t>Type C</w:t>
            </w:r>
          </w:p>
        </w:tc>
      </w:tr>
      <w:tr w:rsidR="0046020D" w14:paraId="63AF6346" w14:textId="77777777">
        <w:trPr>
          <w:trHeight w:val="633"/>
        </w:trPr>
        <w:tc>
          <w:tcPr>
            <w:tcW w:w="2257" w:type="dxa"/>
            <w:shd w:val="clear" w:color="auto" w:fill="D9D9D9"/>
          </w:tcPr>
          <w:p w14:paraId="11F13694" w14:textId="77777777" w:rsidR="0046020D" w:rsidRDefault="00261B66">
            <w:pPr>
              <w:pBdr>
                <w:top w:val="nil"/>
                <w:left w:val="nil"/>
                <w:bottom w:val="nil"/>
                <w:right w:val="nil"/>
                <w:between w:val="nil"/>
              </w:pBdr>
              <w:ind w:left="630" w:right="618"/>
              <w:jc w:val="center"/>
              <w:rPr>
                <w:rFonts w:ascii="Calibri" w:eastAsia="Calibri" w:hAnsi="Calibri" w:cs="Calibri"/>
                <w:color w:val="000000"/>
                <w:sz w:val="24"/>
                <w:szCs w:val="24"/>
              </w:rPr>
            </w:pPr>
            <w:r>
              <w:rPr>
                <w:rFonts w:ascii="Calibri" w:eastAsia="Calibri" w:hAnsi="Calibri" w:cs="Calibri"/>
                <w:color w:val="000000"/>
                <w:sz w:val="24"/>
                <w:szCs w:val="24"/>
              </w:rPr>
              <w:t>Credit</w:t>
            </w:r>
          </w:p>
        </w:tc>
        <w:tc>
          <w:tcPr>
            <w:tcW w:w="2267" w:type="dxa"/>
          </w:tcPr>
          <w:p w14:paraId="6DC78F59" w14:textId="77777777" w:rsidR="0046020D" w:rsidRDefault="00261B66">
            <w:pPr>
              <w:pBdr>
                <w:top w:val="nil"/>
                <w:left w:val="nil"/>
                <w:bottom w:val="nil"/>
                <w:right w:val="nil"/>
                <w:between w:val="nil"/>
              </w:pBdr>
              <w:ind w:left="205" w:right="201"/>
              <w:jc w:val="center"/>
              <w:rPr>
                <w:rFonts w:ascii="Calibri" w:eastAsia="Calibri" w:hAnsi="Calibri" w:cs="Calibri"/>
                <w:color w:val="000000"/>
                <w:sz w:val="24"/>
                <w:szCs w:val="24"/>
              </w:rPr>
            </w:pPr>
            <w:r>
              <w:rPr>
                <w:rFonts w:ascii="Calibri" w:eastAsia="Calibri" w:hAnsi="Calibri" w:cs="Calibri"/>
                <w:color w:val="000000"/>
                <w:sz w:val="24"/>
                <w:szCs w:val="24"/>
              </w:rPr>
              <w:t>Yes</w:t>
            </w:r>
          </w:p>
        </w:tc>
        <w:tc>
          <w:tcPr>
            <w:tcW w:w="2243" w:type="dxa"/>
          </w:tcPr>
          <w:p w14:paraId="1BD34365" w14:textId="77777777" w:rsidR="0046020D" w:rsidRDefault="00261B66">
            <w:pPr>
              <w:pBdr>
                <w:top w:val="nil"/>
                <w:left w:val="nil"/>
                <w:bottom w:val="nil"/>
                <w:right w:val="nil"/>
                <w:between w:val="nil"/>
              </w:pBdr>
              <w:ind w:left="727" w:right="723"/>
              <w:jc w:val="center"/>
              <w:rPr>
                <w:rFonts w:ascii="Calibri" w:eastAsia="Calibri" w:hAnsi="Calibri" w:cs="Calibri"/>
                <w:color w:val="000000"/>
                <w:sz w:val="24"/>
                <w:szCs w:val="24"/>
              </w:rPr>
            </w:pPr>
            <w:r>
              <w:rPr>
                <w:rFonts w:ascii="Calibri" w:eastAsia="Calibri" w:hAnsi="Calibri" w:cs="Calibri"/>
                <w:color w:val="000000"/>
                <w:sz w:val="24"/>
                <w:szCs w:val="24"/>
              </w:rPr>
              <w:t>No</w:t>
            </w:r>
          </w:p>
        </w:tc>
        <w:tc>
          <w:tcPr>
            <w:tcW w:w="2253" w:type="dxa"/>
          </w:tcPr>
          <w:p w14:paraId="12CD2920" w14:textId="77777777" w:rsidR="0046020D" w:rsidRDefault="00261B66">
            <w:pPr>
              <w:pBdr>
                <w:top w:val="nil"/>
                <w:left w:val="nil"/>
                <w:bottom w:val="nil"/>
                <w:right w:val="nil"/>
                <w:between w:val="nil"/>
              </w:pBdr>
              <w:ind w:left="732" w:right="729"/>
              <w:jc w:val="center"/>
              <w:rPr>
                <w:rFonts w:ascii="Calibri" w:eastAsia="Calibri" w:hAnsi="Calibri" w:cs="Calibri"/>
                <w:color w:val="000000"/>
                <w:sz w:val="24"/>
                <w:szCs w:val="24"/>
              </w:rPr>
            </w:pPr>
            <w:r>
              <w:rPr>
                <w:rFonts w:ascii="Calibri" w:eastAsia="Calibri" w:hAnsi="Calibri" w:cs="Calibri"/>
                <w:color w:val="000000"/>
                <w:sz w:val="24"/>
                <w:szCs w:val="24"/>
              </w:rPr>
              <w:t>No</w:t>
            </w:r>
          </w:p>
        </w:tc>
      </w:tr>
      <w:tr w:rsidR="0046020D" w14:paraId="7B85D91A" w14:textId="77777777">
        <w:trPr>
          <w:trHeight w:val="633"/>
        </w:trPr>
        <w:tc>
          <w:tcPr>
            <w:tcW w:w="2257" w:type="dxa"/>
            <w:shd w:val="clear" w:color="auto" w:fill="D9D9D9"/>
          </w:tcPr>
          <w:p w14:paraId="5A806C8A" w14:textId="77777777" w:rsidR="0046020D" w:rsidRDefault="00261B66">
            <w:pPr>
              <w:pBdr>
                <w:top w:val="nil"/>
                <w:left w:val="nil"/>
                <w:bottom w:val="nil"/>
                <w:right w:val="nil"/>
                <w:between w:val="nil"/>
              </w:pBdr>
              <w:ind w:left="634" w:right="618"/>
              <w:jc w:val="center"/>
              <w:rPr>
                <w:rFonts w:ascii="Calibri" w:eastAsia="Calibri" w:hAnsi="Calibri" w:cs="Calibri"/>
                <w:color w:val="000000"/>
                <w:sz w:val="24"/>
                <w:szCs w:val="24"/>
              </w:rPr>
            </w:pPr>
            <w:r>
              <w:rPr>
                <w:rFonts w:ascii="Calibri" w:eastAsia="Calibri" w:hAnsi="Calibri" w:cs="Calibri"/>
                <w:color w:val="000000"/>
                <w:sz w:val="24"/>
                <w:szCs w:val="24"/>
              </w:rPr>
              <w:t>Assessed</w:t>
            </w:r>
          </w:p>
        </w:tc>
        <w:tc>
          <w:tcPr>
            <w:tcW w:w="2267" w:type="dxa"/>
          </w:tcPr>
          <w:p w14:paraId="0BD0CA7E" w14:textId="77777777" w:rsidR="0046020D" w:rsidRDefault="00261B66">
            <w:pPr>
              <w:pBdr>
                <w:top w:val="nil"/>
                <w:left w:val="nil"/>
                <w:bottom w:val="nil"/>
                <w:right w:val="nil"/>
                <w:between w:val="nil"/>
              </w:pBdr>
              <w:ind w:left="205" w:right="201"/>
              <w:jc w:val="center"/>
              <w:rPr>
                <w:rFonts w:ascii="Calibri" w:eastAsia="Calibri" w:hAnsi="Calibri" w:cs="Calibri"/>
                <w:color w:val="000000"/>
                <w:sz w:val="24"/>
                <w:szCs w:val="24"/>
              </w:rPr>
            </w:pPr>
            <w:r>
              <w:rPr>
                <w:rFonts w:ascii="Calibri" w:eastAsia="Calibri" w:hAnsi="Calibri" w:cs="Calibri"/>
                <w:color w:val="000000"/>
                <w:sz w:val="24"/>
                <w:szCs w:val="24"/>
              </w:rPr>
              <w:t>Yes</w:t>
            </w:r>
          </w:p>
        </w:tc>
        <w:tc>
          <w:tcPr>
            <w:tcW w:w="2243" w:type="dxa"/>
          </w:tcPr>
          <w:p w14:paraId="63F50DE0" w14:textId="77777777" w:rsidR="0046020D" w:rsidRDefault="00261B66">
            <w:pPr>
              <w:pBdr>
                <w:top w:val="nil"/>
                <w:left w:val="nil"/>
                <w:bottom w:val="nil"/>
                <w:right w:val="nil"/>
                <w:between w:val="nil"/>
              </w:pBdr>
              <w:ind w:left="730" w:right="723"/>
              <w:jc w:val="center"/>
              <w:rPr>
                <w:rFonts w:ascii="Calibri" w:eastAsia="Calibri" w:hAnsi="Calibri" w:cs="Calibri"/>
                <w:color w:val="000000"/>
                <w:sz w:val="24"/>
                <w:szCs w:val="24"/>
              </w:rPr>
            </w:pPr>
            <w:r>
              <w:rPr>
                <w:rFonts w:ascii="Calibri" w:eastAsia="Calibri" w:hAnsi="Calibri" w:cs="Calibri"/>
                <w:color w:val="000000"/>
                <w:sz w:val="24"/>
                <w:szCs w:val="24"/>
              </w:rPr>
              <w:t>Yes</w:t>
            </w:r>
          </w:p>
        </w:tc>
        <w:tc>
          <w:tcPr>
            <w:tcW w:w="2253" w:type="dxa"/>
          </w:tcPr>
          <w:p w14:paraId="4B223CDD" w14:textId="77777777" w:rsidR="0046020D" w:rsidRDefault="00261B66">
            <w:pPr>
              <w:pBdr>
                <w:top w:val="nil"/>
                <w:left w:val="nil"/>
                <w:bottom w:val="nil"/>
                <w:right w:val="nil"/>
                <w:between w:val="nil"/>
              </w:pBdr>
              <w:ind w:left="732" w:right="729"/>
              <w:jc w:val="center"/>
              <w:rPr>
                <w:rFonts w:ascii="Calibri" w:eastAsia="Calibri" w:hAnsi="Calibri" w:cs="Calibri"/>
                <w:color w:val="000000"/>
                <w:sz w:val="24"/>
                <w:szCs w:val="24"/>
              </w:rPr>
            </w:pPr>
            <w:r>
              <w:rPr>
                <w:rFonts w:ascii="Calibri" w:eastAsia="Calibri" w:hAnsi="Calibri" w:cs="Calibri"/>
                <w:color w:val="000000"/>
                <w:sz w:val="24"/>
                <w:szCs w:val="24"/>
              </w:rPr>
              <w:t>No</w:t>
            </w:r>
          </w:p>
        </w:tc>
      </w:tr>
      <w:tr w:rsidR="0046020D" w14:paraId="43B8798D" w14:textId="77777777">
        <w:trPr>
          <w:trHeight w:val="1563"/>
        </w:trPr>
        <w:tc>
          <w:tcPr>
            <w:tcW w:w="2257" w:type="dxa"/>
            <w:shd w:val="clear" w:color="auto" w:fill="D9D9D9"/>
          </w:tcPr>
          <w:p w14:paraId="58E6AD16" w14:textId="77777777" w:rsidR="0046020D" w:rsidRDefault="0046020D">
            <w:pPr>
              <w:pBdr>
                <w:top w:val="nil"/>
                <w:left w:val="nil"/>
                <w:bottom w:val="nil"/>
                <w:right w:val="nil"/>
                <w:between w:val="nil"/>
              </w:pBdr>
              <w:rPr>
                <w:rFonts w:ascii="Calibri" w:eastAsia="Calibri" w:hAnsi="Calibri" w:cs="Calibri"/>
                <w:b/>
                <w:color w:val="000000"/>
                <w:sz w:val="24"/>
                <w:szCs w:val="24"/>
              </w:rPr>
            </w:pPr>
          </w:p>
          <w:p w14:paraId="248AFB89" w14:textId="77777777" w:rsidR="0046020D" w:rsidRDefault="0046020D">
            <w:pPr>
              <w:pBdr>
                <w:top w:val="nil"/>
                <w:left w:val="nil"/>
                <w:bottom w:val="nil"/>
                <w:right w:val="nil"/>
                <w:between w:val="nil"/>
              </w:pBdr>
              <w:rPr>
                <w:rFonts w:ascii="Calibri" w:eastAsia="Calibri" w:hAnsi="Calibri" w:cs="Calibri"/>
                <w:b/>
                <w:color w:val="000000"/>
                <w:sz w:val="24"/>
                <w:szCs w:val="24"/>
              </w:rPr>
            </w:pPr>
          </w:p>
          <w:p w14:paraId="02E088BF" w14:textId="77777777" w:rsidR="0046020D" w:rsidRDefault="0046020D">
            <w:pPr>
              <w:pBdr>
                <w:top w:val="nil"/>
                <w:left w:val="nil"/>
                <w:bottom w:val="nil"/>
                <w:right w:val="nil"/>
                <w:between w:val="nil"/>
              </w:pBdr>
              <w:rPr>
                <w:rFonts w:ascii="Calibri" w:eastAsia="Calibri" w:hAnsi="Calibri" w:cs="Calibri"/>
                <w:b/>
                <w:color w:val="000000"/>
                <w:sz w:val="24"/>
                <w:szCs w:val="24"/>
              </w:rPr>
            </w:pPr>
          </w:p>
          <w:p w14:paraId="7AEAAFEB" w14:textId="77777777" w:rsidR="0046020D" w:rsidRDefault="00261B66">
            <w:pPr>
              <w:pBdr>
                <w:top w:val="nil"/>
                <w:left w:val="nil"/>
                <w:bottom w:val="nil"/>
                <w:right w:val="nil"/>
                <w:between w:val="nil"/>
              </w:pBdr>
              <w:spacing w:before="146"/>
              <w:ind w:left="696"/>
              <w:rPr>
                <w:rFonts w:ascii="Calibri" w:eastAsia="Calibri" w:hAnsi="Calibri" w:cs="Calibri"/>
                <w:color w:val="000000"/>
                <w:sz w:val="24"/>
                <w:szCs w:val="24"/>
              </w:rPr>
            </w:pPr>
            <w:r>
              <w:rPr>
                <w:rFonts w:ascii="Calibri" w:eastAsia="Calibri" w:hAnsi="Calibri" w:cs="Calibri"/>
                <w:color w:val="000000"/>
                <w:sz w:val="24"/>
                <w:szCs w:val="24"/>
              </w:rPr>
              <w:t>Approval</w:t>
            </w:r>
          </w:p>
        </w:tc>
        <w:tc>
          <w:tcPr>
            <w:tcW w:w="2267" w:type="dxa"/>
          </w:tcPr>
          <w:p w14:paraId="186BD4D8" w14:textId="0A41B51F" w:rsidR="0046020D" w:rsidRDefault="00261B66">
            <w:pPr>
              <w:pBdr>
                <w:top w:val="nil"/>
                <w:left w:val="nil"/>
                <w:bottom w:val="nil"/>
                <w:right w:val="nil"/>
                <w:between w:val="nil"/>
              </w:pBdr>
              <w:ind w:left="105" w:right="109" w:firstLine="4"/>
              <w:jc w:val="center"/>
              <w:rPr>
                <w:rFonts w:ascii="Calibri" w:eastAsia="Calibri" w:hAnsi="Calibri" w:cs="Calibri"/>
                <w:color w:val="000000"/>
                <w:sz w:val="24"/>
                <w:szCs w:val="24"/>
                <w:highlight w:val="yellow"/>
              </w:rPr>
            </w:pPr>
            <w:r>
              <w:rPr>
                <w:rFonts w:ascii="Calibri" w:eastAsia="Calibri" w:hAnsi="Calibri" w:cs="Calibri"/>
                <w:color w:val="000000"/>
                <w:sz w:val="24"/>
                <w:szCs w:val="24"/>
              </w:rPr>
              <w:t xml:space="preserve">Where the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leads to a Qualification of the University, approval is as per Course Design and </w:t>
            </w:r>
          </w:p>
          <w:p w14:paraId="7BD1206E" w14:textId="77777777" w:rsidR="0046020D" w:rsidRDefault="00261B66">
            <w:pPr>
              <w:pBdr>
                <w:top w:val="nil"/>
                <w:left w:val="nil"/>
                <w:bottom w:val="nil"/>
                <w:right w:val="nil"/>
                <w:between w:val="nil"/>
              </w:pBdr>
              <w:spacing w:line="232" w:lineRule="auto"/>
              <w:ind w:left="206" w:right="201"/>
              <w:jc w:val="center"/>
              <w:rPr>
                <w:rFonts w:ascii="Calibri" w:eastAsia="Calibri" w:hAnsi="Calibri" w:cs="Calibri"/>
                <w:color w:val="000000"/>
                <w:sz w:val="24"/>
                <w:szCs w:val="24"/>
              </w:rPr>
            </w:pPr>
            <w:r>
              <w:rPr>
                <w:rFonts w:ascii="Calibri" w:eastAsia="Calibri" w:hAnsi="Calibri" w:cs="Calibri"/>
                <w:color w:val="000000"/>
                <w:sz w:val="24"/>
                <w:szCs w:val="24"/>
              </w:rPr>
              <w:t>Approvals process (for any course over 30 Credits)</w:t>
            </w:r>
          </w:p>
        </w:tc>
        <w:tc>
          <w:tcPr>
            <w:tcW w:w="2243" w:type="dxa"/>
            <w:vMerge w:val="restart"/>
          </w:tcPr>
          <w:p w14:paraId="20D6247C" w14:textId="77777777" w:rsidR="0046020D" w:rsidRDefault="0046020D">
            <w:pPr>
              <w:pBdr>
                <w:top w:val="nil"/>
                <w:left w:val="nil"/>
                <w:bottom w:val="nil"/>
                <w:right w:val="nil"/>
                <w:between w:val="nil"/>
              </w:pBdr>
              <w:rPr>
                <w:rFonts w:ascii="Calibri" w:eastAsia="Calibri" w:hAnsi="Calibri" w:cs="Calibri"/>
                <w:b/>
                <w:color w:val="000000"/>
                <w:sz w:val="24"/>
                <w:szCs w:val="24"/>
              </w:rPr>
            </w:pPr>
          </w:p>
          <w:p w14:paraId="52425AB9" w14:textId="77777777" w:rsidR="0046020D" w:rsidRDefault="0046020D">
            <w:pPr>
              <w:pBdr>
                <w:top w:val="nil"/>
                <w:left w:val="nil"/>
                <w:bottom w:val="nil"/>
                <w:right w:val="nil"/>
                <w:between w:val="nil"/>
              </w:pBdr>
              <w:rPr>
                <w:rFonts w:ascii="Calibri" w:eastAsia="Calibri" w:hAnsi="Calibri" w:cs="Calibri"/>
                <w:b/>
                <w:color w:val="000000"/>
                <w:sz w:val="24"/>
                <w:szCs w:val="24"/>
              </w:rPr>
            </w:pPr>
          </w:p>
          <w:p w14:paraId="569F5574" w14:textId="77777777" w:rsidR="0046020D" w:rsidRDefault="0046020D">
            <w:pPr>
              <w:pBdr>
                <w:top w:val="nil"/>
                <w:left w:val="nil"/>
                <w:bottom w:val="nil"/>
                <w:right w:val="nil"/>
                <w:between w:val="nil"/>
              </w:pBdr>
              <w:rPr>
                <w:rFonts w:ascii="Calibri" w:eastAsia="Calibri" w:hAnsi="Calibri" w:cs="Calibri"/>
                <w:b/>
                <w:color w:val="000000"/>
                <w:sz w:val="24"/>
                <w:szCs w:val="24"/>
              </w:rPr>
            </w:pPr>
          </w:p>
          <w:p w14:paraId="399E32B6" w14:textId="17F920F9" w:rsidR="0046020D" w:rsidRDefault="00261B66">
            <w:pPr>
              <w:pBdr>
                <w:top w:val="nil"/>
                <w:left w:val="nil"/>
                <w:bottom w:val="nil"/>
                <w:right w:val="nil"/>
                <w:between w:val="nil"/>
              </w:pBdr>
              <w:spacing w:before="146"/>
              <w:ind w:left="440"/>
              <w:rPr>
                <w:rFonts w:ascii="Calibri" w:eastAsia="Calibri" w:hAnsi="Calibri" w:cs="Calibri"/>
                <w:color w:val="000000"/>
                <w:sz w:val="24"/>
                <w:szCs w:val="24"/>
              </w:rPr>
            </w:pPr>
            <w:r>
              <w:rPr>
                <w:rFonts w:ascii="Calibri" w:eastAsia="Calibri" w:hAnsi="Calibri" w:cs="Calibri"/>
                <w:color w:val="000000"/>
                <w:sz w:val="24"/>
                <w:szCs w:val="24"/>
              </w:rPr>
              <w:t xml:space="preserve">School / Departmental </w:t>
            </w:r>
            <w:r w:rsidR="001305E7">
              <w:rPr>
                <w:rFonts w:ascii="Calibri" w:eastAsia="Calibri" w:hAnsi="Calibri" w:cs="Calibri"/>
                <w:color w:val="000000"/>
                <w:sz w:val="24"/>
                <w:szCs w:val="24"/>
              </w:rPr>
              <w:t>Management Committee</w:t>
            </w:r>
          </w:p>
          <w:p w14:paraId="050C355B" w14:textId="77777777" w:rsidR="0046020D" w:rsidRDefault="0046020D">
            <w:pPr>
              <w:pBdr>
                <w:top w:val="nil"/>
                <w:left w:val="nil"/>
                <w:bottom w:val="nil"/>
                <w:right w:val="nil"/>
                <w:between w:val="nil"/>
              </w:pBdr>
              <w:spacing w:before="146"/>
              <w:ind w:left="440"/>
              <w:rPr>
                <w:rFonts w:ascii="Calibri" w:eastAsia="Calibri" w:hAnsi="Calibri" w:cs="Calibri"/>
                <w:color w:val="000000"/>
                <w:sz w:val="24"/>
                <w:szCs w:val="24"/>
              </w:rPr>
            </w:pPr>
          </w:p>
        </w:tc>
        <w:tc>
          <w:tcPr>
            <w:tcW w:w="2253" w:type="dxa"/>
            <w:vMerge w:val="restart"/>
          </w:tcPr>
          <w:p w14:paraId="4067913E" w14:textId="77777777" w:rsidR="0046020D" w:rsidRDefault="0046020D">
            <w:pPr>
              <w:pBdr>
                <w:top w:val="nil"/>
                <w:left w:val="nil"/>
                <w:bottom w:val="nil"/>
                <w:right w:val="nil"/>
                <w:between w:val="nil"/>
              </w:pBdr>
              <w:rPr>
                <w:rFonts w:ascii="Calibri" w:eastAsia="Calibri" w:hAnsi="Calibri" w:cs="Calibri"/>
                <w:b/>
                <w:color w:val="000000"/>
                <w:sz w:val="24"/>
                <w:szCs w:val="24"/>
              </w:rPr>
            </w:pPr>
          </w:p>
          <w:p w14:paraId="603BBF4E" w14:textId="77777777" w:rsidR="0046020D" w:rsidRDefault="0046020D">
            <w:pPr>
              <w:pBdr>
                <w:top w:val="nil"/>
                <w:left w:val="nil"/>
                <w:bottom w:val="nil"/>
                <w:right w:val="nil"/>
                <w:between w:val="nil"/>
              </w:pBdr>
              <w:rPr>
                <w:rFonts w:ascii="Calibri" w:eastAsia="Calibri" w:hAnsi="Calibri" w:cs="Calibri"/>
                <w:b/>
                <w:color w:val="000000"/>
                <w:sz w:val="24"/>
                <w:szCs w:val="24"/>
              </w:rPr>
            </w:pPr>
          </w:p>
          <w:p w14:paraId="6F26ED9F" w14:textId="77777777" w:rsidR="0046020D" w:rsidRDefault="0046020D">
            <w:pPr>
              <w:pBdr>
                <w:top w:val="nil"/>
                <w:left w:val="nil"/>
                <w:bottom w:val="nil"/>
                <w:right w:val="nil"/>
                <w:between w:val="nil"/>
              </w:pBdr>
              <w:rPr>
                <w:rFonts w:ascii="Calibri" w:eastAsia="Calibri" w:hAnsi="Calibri" w:cs="Calibri"/>
                <w:b/>
                <w:color w:val="000000"/>
                <w:sz w:val="24"/>
                <w:szCs w:val="24"/>
              </w:rPr>
            </w:pPr>
          </w:p>
          <w:p w14:paraId="4376E83E" w14:textId="77777777" w:rsidR="0046020D" w:rsidRDefault="00261B66">
            <w:pPr>
              <w:pBdr>
                <w:top w:val="nil"/>
                <w:left w:val="nil"/>
                <w:bottom w:val="nil"/>
                <w:right w:val="nil"/>
                <w:between w:val="nil"/>
              </w:pBdr>
              <w:spacing w:before="146"/>
              <w:ind w:left="320"/>
              <w:rPr>
                <w:rFonts w:ascii="Calibri" w:eastAsia="Calibri" w:hAnsi="Calibri" w:cs="Calibri"/>
                <w:color w:val="000000"/>
                <w:sz w:val="24"/>
                <w:szCs w:val="24"/>
              </w:rPr>
            </w:pPr>
            <w:r>
              <w:rPr>
                <w:rFonts w:ascii="Calibri" w:eastAsia="Calibri" w:hAnsi="Calibri" w:cs="Calibri"/>
                <w:color w:val="000000"/>
                <w:sz w:val="24"/>
                <w:szCs w:val="24"/>
              </w:rPr>
              <w:t>Head of School / Department’s Approval</w:t>
            </w:r>
          </w:p>
        </w:tc>
      </w:tr>
      <w:tr w:rsidR="0046020D" w14:paraId="093092A4" w14:textId="77777777">
        <w:trPr>
          <w:trHeight w:val="676"/>
        </w:trPr>
        <w:tc>
          <w:tcPr>
            <w:tcW w:w="2257" w:type="dxa"/>
            <w:tcBorders>
              <w:top w:val="nil"/>
            </w:tcBorders>
            <w:shd w:val="clear" w:color="auto" w:fill="D9D9D9"/>
          </w:tcPr>
          <w:p w14:paraId="171BE6B3" w14:textId="77777777" w:rsidR="0046020D" w:rsidRDefault="0046020D">
            <w:pPr>
              <w:rPr>
                <w:rFonts w:ascii="Calibri" w:eastAsia="Calibri" w:hAnsi="Calibri" w:cs="Calibri"/>
                <w:sz w:val="24"/>
                <w:szCs w:val="24"/>
              </w:rPr>
            </w:pPr>
          </w:p>
        </w:tc>
        <w:tc>
          <w:tcPr>
            <w:tcW w:w="2267" w:type="dxa"/>
          </w:tcPr>
          <w:p w14:paraId="246E17A7" w14:textId="6F2BB650" w:rsidR="0046020D" w:rsidRDefault="00261B66">
            <w:pPr>
              <w:pBdr>
                <w:top w:val="nil"/>
                <w:left w:val="nil"/>
                <w:bottom w:val="nil"/>
                <w:right w:val="nil"/>
                <w:between w:val="nil"/>
              </w:pBdr>
              <w:spacing w:before="211"/>
              <w:ind w:left="201" w:right="201"/>
              <w:jc w:val="center"/>
              <w:rPr>
                <w:rFonts w:ascii="Calibri" w:eastAsia="Calibri" w:hAnsi="Calibri" w:cs="Calibri"/>
                <w:color w:val="000000"/>
                <w:sz w:val="24"/>
                <w:szCs w:val="24"/>
              </w:rPr>
            </w:pPr>
            <w:r>
              <w:rPr>
                <w:rFonts w:ascii="Calibri" w:eastAsia="Calibri" w:hAnsi="Calibri" w:cs="Calibri"/>
                <w:color w:val="000000"/>
                <w:sz w:val="24"/>
                <w:szCs w:val="24"/>
              </w:rPr>
              <w:t xml:space="preserve">OR School / Departmental </w:t>
            </w:r>
            <w:r w:rsidR="001305E7">
              <w:rPr>
                <w:rFonts w:ascii="Calibri" w:eastAsia="Calibri" w:hAnsi="Calibri" w:cs="Calibri"/>
                <w:color w:val="000000"/>
                <w:sz w:val="24"/>
                <w:szCs w:val="24"/>
              </w:rPr>
              <w:t>Management Committee</w:t>
            </w:r>
            <w:r>
              <w:rPr>
                <w:rFonts w:ascii="Calibri" w:eastAsia="Calibri" w:hAnsi="Calibri" w:cs="Calibri"/>
                <w:color w:val="000000"/>
                <w:sz w:val="24"/>
                <w:szCs w:val="24"/>
              </w:rPr>
              <w:t xml:space="preserve"> (for any course up to a maximum of 30 Credits)</w:t>
            </w:r>
          </w:p>
        </w:tc>
        <w:tc>
          <w:tcPr>
            <w:tcW w:w="2243" w:type="dxa"/>
            <w:vMerge/>
          </w:tcPr>
          <w:p w14:paraId="2E8E251B" w14:textId="77777777" w:rsidR="0046020D" w:rsidRDefault="0046020D">
            <w:pPr>
              <w:pBdr>
                <w:top w:val="nil"/>
                <w:left w:val="nil"/>
                <w:bottom w:val="nil"/>
                <w:right w:val="nil"/>
                <w:between w:val="nil"/>
              </w:pBdr>
              <w:spacing w:line="276" w:lineRule="auto"/>
              <w:rPr>
                <w:rFonts w:ascii="Calibri" w:eastAsia="Calibri" w:hAnsi="Calibri" w:cs="Calibri"/>
                <w:color w:val="000000"/>
                <w:sz w:val="24"/>
                <w:szCs w:val="24"/>
              </w:rPr>
            </w:pPr>
          </w:p>
        </w:tc>
        <w:tc>
          <w:tcPr>
            <w:tcW w:w="2253" w:type="dxa"/>
            <w:vMerge/>
          </w:tcPr>
          <w:p w14:paraId="1E324292" w14:textId="77777777" w:rsidR="0046020D" w:rsidRDefault="0046020D">
            <w:pPr>
              <w:pBdr>
                <w:top w:val="nil"/>
                <w:left w:val="nil"/>
                <w:bottom w:val="nil"/>
                <w:right w:val="nil"/>
                <w:between w:val="nil"/>
              </w:pBdr>
              <w:spacing w:line="276" w:lineRule="auto"/>
              <w:rPr>
                <w:rFonts w:ascii="Calibri" w:eastAsia="Calibri" w:hAnsi="Calibri" w:cs="Calibri"/>
                <w:color w:val="000000"/>
                <w:sz w:val="24"/>
                <w:szCs w:val="24"/>
              </w:rPr>
            </w:pPr>
          </w:p>
        </w:tc>
      </w:tr>
    </w:tbl>
    <w:p w14:paraId="27764884" w14:textId="77777777" w:rsidR="0046020D" w:rsidRDefault="0046020D">
      <w:pPr>
        <w:pBdr>
          <w:top w:val="nil"/>
          <w:left w:val="nil"/>
          <w:bottom w:val="nil"/>
          <w:right w:val="nil"/>
          <w:between w:val="nil"/>
        </w:pBdr>
        <w:rPr>
          <w:rFonts w:ascii="Calibri" w:eastAsia="Calibri" w:hAnsi="Calibri" w:cs="Calibri"/>
          <w:b/>
          <w:color w:val="000000"/>
          <w:sz w:val="24"/>
          <w:szCs w:val="24"/>
        </w:rPr>
      </w:pPr>
    </w:p>
    <w:p w14:paraId="7FC8A67F" w14:textId="77777777" w:rsidR="0046020D" w:rsidRDefault="0046020D">
      <w:pPr>
        <w:pBdr>
          <w:top w:val="nil"/>
          <w:left w:val="nil"/>
          <w:bottom w:val="nil"/>
          <w:right w:val="nil"/>
          <w:between w:val="nil"/>
        </w:pBdr>
        <w:rPr>
          <w:rFonts w:ascii="Calibri" w:eastAsia="Calibri" w:hAnsi="Calibri" w:cs="Calibri"/>
          <w:b/>
          <w:color w:val="000000"/>
          <w:sz w:val="20"/>
          <w:szCs w:val="20"/>
        </w:rPr>
      </w:pPr>
    </w:p>
    <w:p w14:paraId="4FA85F54" w14:textId="77777777" w:rsidR="0046020D" w:rsidRDefault="0046020D">
      <w:pPr>
        <w:pBdr>
          <w:top w:val="nil"/>
          <w:left w:val="nil"/>
          <w:bottom w:val="nil"/>
          <w:right w:val="nil"/>
          <w:between w:val="nil"/>
        </w:pBdr>
        <w:rPr>
          <w:rFonts w:ascii="Calibri" w:eastAsia="Calibri" w:hAnsi="Calibri" w:cs="Calibri"/>
          <w:b/>
          <w:color w:val="000000"/>
          <w:sz w:val="20"/>
          <w:szCs w:val="20"/>
        </w:rPr>
      </w:pPr>
    </w:p>
    <w:p w14:paraId="095E09D6" w14:textId="77777777" w:rsidR="0046020D" w:rsidRDefault="0046020D">
      <w:pPr>
        <w:pBdr>
          <w:top w:val="nil"/>
          <w:left w:val="nil"/>
          <w:bottom w:val="nil"/>
          <w:right w:val="nil"/>
          <w:between w:val="nil"/>
        </w:pBdr>
        <w:rPr>
          <w:rFonts w:ascii="Calibri" w:eastAsia="Calibri" w:hAnsi="Calibri" w:cs="Calibri"/>
          <w:b/>
          <w:color w:val="000000"/>
          <w:sz w:val="20"/>
          <w:szCs w:val="20"/>
        </w:rPr>
      </w:pPr>
    </w:p>
    <w:p w14:paraId="77AC14EE" w14:textId="77777777" w:rsidR="0046020D" w:rsidRDefault="0046020D">
      <w:pPr>
        <w:pBdr>
          <w:top w:val="nil"/>
          <w:left w:val="nil"/>
          <w:bottom w:val="nil"/>
          <w:right w:val="nil"/>
          <w:between w:val="nil"/>
        </w:pBdr>
        <w:spacing w:before="7"/>
        <w:rPr>
          <w:rFonts w:ascii="Calibri" w:eastAsia="Calibri" w:hAnsi="Calibri" w:cs="Calibri"/>
          <w:b/>
          <w:color w:val="000000"/>
          <w:sz w:val="16"/>
          <w:szCs w:val="16"/>
        </w:rPr>
      </w:pPr>
    </w:p>
    <w:p w14:paraId="1FABE586" w14:textId="77777777" w:rsidR="0046020D" w:rsidRDefault="0046020D">
      <w:pPr>
        <w:pStyle w:val="Heading1"/>
        <w:spacing w:before="94"/>
        <w:ind w:left="100" w:firstLine="0"/>
        <w:rPr>
          <w:rFonts w:ascii="Calibri" w:eastAsia="Calibri" w:hAnsi="Calibri" w:cs="Calibri"/>
          <w:sz w:val="24"/>
          <w:szCs w:val="24"/>
        </w:rPr>
      </w:pPr>
      <w:bookmarkStart w:id="9" w:name="_2s8eyo1" w:colFirst="0" w:colLast="0"/>
      <w:bookmarkEnd w:id="9"/>
    </w:p>
    <w:p w14:paraId="20911149" w14:textId="77777777" w:rsidR="0046020D" w:rsidRDefault="0046020D">
      <w:pPr>
        <w:pStyle w:val="Heading1"/>
        <w:spacing w:before="94"/>
        <w:ind w:left="100" w:firstLine="0"/>
        <w:rPr>
          <w:rFonts w:ascii="Calibri" w:eastAsia="Calibri" w:hAnsi="Calibri" w:cs="Calibri"/>
          <w:sz w:val="24"/>
          <w:szCs w:val="24"/>
        </w:rPr>
      </w:pPr>
    </w:p>
    <w:p w14:paraId="7850DB8F" w14:textId="77777777" w:rsidR="0046020D" w:rsidRDefault="0046020D">
      <w:pPr>
        <w:pStyle w:val="Heading1"/>
        <w:spacing w:before="94"/>
        <w:ind w:left="100" w:firstLine="0"/>
        <w:rPr>
          <w:rFonts w:ascii="Calibri" w:eastAsia="Calibri" w:hAnsi="Calibri" w:cs="Calibri"/>
          <w:sz w:val="24"/>
          <w:szCs w:val="24"/>
        </w:rPr>
      </w:pPr>
    </w:p>
    <w:p w14:paraId="5103E613" w14:textId="77777777" w:rsidR="0046020D" w:rsidRDefault="0046020D">
      <w:pPr>
        <w:pStyle w:val="Heading1"/>
        <w:spacing w:before="94"/>
        <w:ind w:left="100" w:firstLine="0"/>
        <w:rPr>
          <w:rFonts w:ascii="Calibri" w:eastAsia="Calibri" w:hAnsi="Calibri" w:cs="Calibri"/>
          <w:sz w:val="24"/>
          <w:szCs w:val="24"/>
        </w:rPr>
      </w:pPr>
    </w:p>
    <w:p w14:paraId="1D9E3AC0" w14:textId="77777777" w:rsidR="0046020D" w:rsidRDefault="0046020D">
      <w:pPr>
        <w:pStyle w:val="Heading1"/>
        <w:spacing w:before="94"/>
        <w:ind w:left="100" w:firstLine="0"/>
        <w:rPr>
          <w:rFonts w:ascii="Calibri" w:eastAsia="Calibri" w:hAnsi="Calibri" w:cs="Calibri"/>
          <w:sz w:val="24"/>
          <w:szCs w:val="24"/>
        </w:rPr>
      </w:pPr>
    </w:p>
    <w:p w14:paraId="5A40950A" w14:textId="77777777" w:rsidR="0046020D" w:rsidRDefault="0046020D">
      <w:pPr>
        <w:pStyle w:val="Heading1"/>
        <w:spacing w:before="94"/>
        <w:ind w:left="100" w:firstLine="0"/>
        <w:rPr>
          <w:rFonts w:ascii="Calibri" w:eastAsia="Calibri" w:hAnsi="Calibri" w:cs="Calibri"/>
          <w:sz w:val="24"/>
          <w:szCs w:val="24"/>
        </w:rPr>
      </w:pPr>
    </w:p>
    <w:p w14:paraId="7AA290CC" w14:textId="77777777" w:rsidR="0046020D" w:rsidRDefault="0046020D">
      <w:pPr>
        <w:pStyle w:val="Heading1"/>
        <w:spacing w:before="94"/>
        <w:ind w:left="100" w:firstLine="0"/>
        <w:rPr>
          <w:rFonts w:ascii="Calibri" w:eastAsia="Calibri" w:hAnsi="Calibri" w:cs="Calibri"/>
          <w:sz w:val="24"/>
          <w:szCs w:val="24"/>
        </w:rPr>
      </w:pPr>
    </w:p>
    <w:p w14:paraId="4999DF17" w14:textId="77777777" w:rsidR="0046020D" w:rsidRDefault="0046020D">
      <w:pPr>
        <w:pStyle w:val="Heading1"/>
        <w:spacing w:before="94"/>
        <w:ind w:left="100" w:firstLine="0"/>
        <w:rPr>
          <w:rFonts w:ascii="Calibri" w:eastAsia="Calibri" w:hAnsi="Calibri" w:cs="Calibri"/>
          <w:sz w:val="24"/>
          <w:szCs w:val="24"/>
        </w:rPr>
      </w:pPr>
    </w:p>
    <w:p w14:paraId="2F104E4C" w14:textId="77777777" w:rsidR="0046020D" w:rsidRDefault="0046020D">
      <w:pPr>
        <w:pStyle w:val="Heading1"/>
        <w:spacing w:before="94"/>
        <w:ind w:left="100" w:firstLine="0"/>
        <w:rPr>
          <w:rFonts w:ascii="Calibri" w:eastAsia="Calibri" w:hAnsi="Calibri" w:cs="Calibri"/>
          <w:sz w:val="24"/>
          <w:szCs w:val="24"/>
        </w:rPr>
      </w:pPr>
    </w:p>
    <w:p w14:paraId="1F988464" w14:textId="77777777" w:rsidR="0046020D" w:rsidRDefault="0046020D">
      <w:pPr>
        <w:pStyle w:val="Heading1"/>
        <w:spacing w:before="94"/>
        <w:ind w:left="100" w:firstLine="0"/>
        <w:rPr>
          <w:rFonts w:ascii="Calibri" w:eastAsia="Calibri" w:hAnsi="Calibri" w:cs="Calibri"/>
          <w:sz w:val="24"/>
          <w:szCs w:val="24"/>
        </w:rPr>
      </w:pPr>
    </w:p>
    <w:p w14:paraId="391BAE72" w14:textId="77777777" w:rsidR="0046020D" w:rsidRDefault="0046020D">
      <w:pPr>
        <w:pStyle w:val="Heading1"/>
        <w:spacing w:before="94"/>
        <w:ind w:left="100" w:firstLine="0"/>
        <w:rPr>
          <w:rFonts w:ascii="Calibri" w:eastAsia="Calibri" w:hAnsi="Calibri" w:cs="Calibri"/>
          <w:sz w:val="24"/>
          <w:szCs w:val="24"/>
        </w:rPr>
      </w:pPr>
    </w:p>
    <w:p w14:paraId="76001524" w14:textId="77777777" w:rsidR="0046020D" w:rsidRDefault="0046020D">
      <w:pPr>
        <w:pStyle w:val="Heading1"/>
        <w:spacing w:before="94"/>
        <w:ind w:left="100" w:firstLine="0"/>
        <w:rPr>
          <w:rFonts w:ascii="Calibri" w:eastAsia="Calibri" w:hAnsi="Calibri" w:cs="Calibri"/>
          <w:sz w:val="24"/>
          <w:szCs w:val="24"/>
        </w:rPr>
      </w:pPr>
    </w:p>
    <w:p w14:paraId="7C37FC16" w14:textId="77777777" w:rsidR="0046020D" w:rsidRDefault="0046020D">
      <w:pPr>
        <w:pStyle w:val="Heading1"/>
        <w:spacing w:before="94"/>
        <w:ind w:left="100" w:firstLine="0"/>
        <w:rPr>
          <w:rFonts w:ascii="Calibri" w:eastAsia="Calibri" w:hAnsi="Calibri" w:cs="Calibri"/>
          <w:sz w:val="24"/>
          <w:szCs w:val="24"/>
        </w:rPr>
      </w:pPr>
    </w:p>
    <w:p w14:paraId="0ACEDB7F" w14:textId="77777777" w:rsidR="0046020D" w:rsidRDefault="0046020D">
      <w:pPr>
        <w:pStyle w:val="Heading1"/>
        <w:spacing w:before="94"/>
        <w:ind w:left="100" w:firstLine="0"/>
        <w:rPr>
          <w:rFonts w:ascii="Calibri" w:eastAsia="Calibri" w:hAnsi="Calibri" w:cs="Calibri"/>
          <w:sz w:val="24"/>
          <w:szCs w:val="24"/>
        </w:rPr>
      </w:pPr>
    </w:p>
    <w:p w14:paraId="2DB8B764" w14:textId="066AC96D" w:rsidR="0046020D" w:rsidRDefault="00261B66" w:rsidP="00886CE4">
      <w:pPr>
        <w:pStyle w:val="Heading1"/>
        <w:spacing w:before="94"/>
        <w:ind w:left="0" w:firstLine="0"/>
        <w:rPr>
          <w:rFonts w:ascii="Calibri" w:eastAsia="Calibri" w:hAnsi="Calibri" w:cs="Calibri"/>
          <w:sz w:val="28"/>
          <w:szCs w:val="28"/>
        </w:rPr>
      </w:pPr>
      <w:r>
        <w:rPr>
          <w:rFonts w:ascii="Calibri" w:eastAsia="Calibri" w:hAnsi="Calibri" w:cs="Calibri"/>
          <w:sz w:val="28"/>
          <w:szCs w:val="28"/>
        </w:rPr>
        <w:lastRenderedPageBreak/>
        <w:t xml:space="preserve">Appendix 2 </w:t>
      </w:r>
    </w:p>
    <w:p w14:paraId="49BE1CFC" w14:textId="1CE6CE8B" w:rsidR="00126DE4" w:rsidRPr="00126DE4" w:rsidRDefault="00126DE4" w:rsidP="00126DE4">
      <w:pPr>
        <w:rPr>
          <w:b/>
          <w:bCs/>
        </w:rPr>
      </w:pPr>
      <w:r w:rsidRPr="00126DE4">
        <w:rPr>
          <w:rFonts w:ascii="Calibri" w:eastAsia="Calibri" w:hAnsi="Calibri" w:cs="Calibri"/>
          <w:b/>
          <w:bCs/>
          <w:sz w:val="28"/>
          <w:szCs w:val="28"/>
        </w:rPr>
        <w:t xml:space="preserve">QF7a: School/Departmental Level </w:t>
      </w:r>
      <w:r w:rsidR="00DF667F">
        <w:rPr>
          <w:rFonts w:ascii="Calibri" w:eastAsia="Calibri" w:hAnsi="Calibri" w:cs="Calibri"/>
          <w:b/>
          <w:bCs/>
          <w:sz w:val="28"/>
          <w:szCs w:val="28"/>
        </w:rPr>
        <w:t>PLD</w:t>
      </w:r>
      <w:r w:rsidRPr="00126DE4">
        <w:rPr>
          <w:rFonts w:ascii="Calibri" w:eastAsia="Calibri" w:hAnsi="Calibri" w:cs="Calibri"/>
          <w:b/>
          <w:bCs/>
          <w:sz w:val="28"/>
          <w:szCs w:val="28"/>
        </w:rPr>
        <w:t xml:space="preserve"> Strategic Approval</w:t>
      </w:r>
    </w:p>
    <w:p w14:paraId="226041F5" w14:textId="77777777" w:rsidR="0046020D" w:rsidRDefault="0046020D">
      <w:pPr>
        <w:pBdr>
          <w:top w:val="nil"/>
          <w:left w:val="nil"/>
          <w:bottom w:val="nil"/>
          <w:right w:val="nil"/>
          <w:between w:val="nil"/>
        </w:pBdr>
        <w:spacing w:before="11"/>
        <w:rPr>
          <w:rFonts w:ascii="Calibri" w:eastAsia="Calibri" w:hAnsi="Calibri" w:cs="Calibri"/>
          <w:b/>
          <w:color w:val="000000"/>
          <w:sz w:val="24"/>
          <w:szCs w:val="24"/>
        </w:rPr>
      </w:pPr>
    </w:p>
    <w:p w14:paraId="61CF2A8B" w14:textId="77777777" w:rsidR="0046020D" w:rsidRDefault="00261B66">
      <w:pPr>
        <w:pBdr>
          <w:top w:val="nil"/>
          <w:left w:val="nil"/>
          <w:bottom w:val="nil"/>
          <w:right w:val="nil"/>
          <w:between w:val="nil"/>
        </w:pBdr>
        <w:spacing w:before="11"/>
        <w:rPr>
          <w:rFonts w:ascii="Calibri" w:eastAsia="Calibri" w:hAnsi="Calibri" w:cs="Calibri"/>
          <w:b/>
          <w:color w:val="000000"/>
          <w:sz w:val="24"/>
          <w:szCs w:val="24"/>
        </w:rPr>
      </w:pPr>
      <w:r>
        <w:rPr>
          <w:noProof/>
          <w:color w:val="000000"/>
        </w:rPr>
        <w:drawing>
          <wp:inline distT="0" distB="0" distL="0" distR="0" wp14:anchorId="35EF100A" wp14:editId="2F47267A">
            <wp:extent cx="2080466" cy="857986"/>
            <wp:effectExtent l="0" t="0" r="0" b="0"/>
            <wp:docPr id="13" name="image2.png" descr="Liverpool Hope Logo"/>
            <wp:cNvGraphicFramePr/>
            <a:graphic xmlns:a="http://schemas.openxmlformats.org/drawingml/2006/main">
              <a:graphicData uri="http://schemas.openxmlformats.org/drawingml/2006/picture">
                <pic:pic xmlns:pic="http://schemas.openxmlformats.org/drawingml/2006/picture">
                  <pic:nvPicPr>
                    <pic:cNvPr id="0" name="image2.png" descr="Liverpool Hope Logo"/>
                    <pic:cNvPicPr preferRelativeResize="0"/>
                  </pic:nvPicPr>
                  <pic:blipFill>
                    <a:blip r:embed="rId22"/>
                    <a:srcRect/>
                    <a:stretch>
                      <a:fillRect/>
                    </a:stretch>
                  </pic:blipFill>
                  <pic:spPr>
                    <a:xfrm>
                      <a:off x="0" y="0"/>
                      <a:ext cx="2080466" cy="857986"/>
                    </a:xfrm>
                    <a:prstGeom prst="rect">
                      <a:avLst/>
                    </a:prstGeom>
                    <a:ln/>
                  </pic:spPr>
                </pic:pic>
              </a:graphicData>
            </a:graphic>
          </wp:inline>
        </w:drawing>
      </w:r>
    </w:p>
    <w:p w14:paraId="63A00ED4" w14:textId="3D33030A" w:rsidR="0046020D" w:rsidRDefault="00261B66">
      <w:pPr>
        <w:shd w:val="clear" w:color="auto" w:fill="D9D9D9"/>
        <w:jc w:val="center"/>
        <w:rPr>
          <w:rFonts w:ascii="Calibri" w:eastAsia="Calibri" w:hAnsi="Calibri" w:cs="Calibri"/>
          <w:b/>
          <w:sz w:val="24"/>
          <w:szCs w:val="24"/>
        </w:rPr>
      </w:pPr>
      <w:r>
        <w:rPr>
          <w:rFonts w:ascii="Calibri" w:eastAsia="Calibri" w:hAnsi="Calibri" w:cs="Calibri"/>
          <w:b/>
          <w:sz w:val="24"/>
          <w:szCs w:val="24"/>
        </w:rPr>
        <w:t xml:space="preserve">SCHOOL/DEPARTMENTAL LEVEL </w:t>
      </w:r>
      <w:r w:rsidR="00DF667F">
        <w:rPr>
          <w:rFonts w:ascii="Calibri" w:eastAsia="Calibri" w:hAnsi="Calibri" w:cs="Calibri"/>
          <w:b/>
          <w:sz w:val="24"/>
          <w:szCs w:val="24"/>
        </w:rPr>
        <w:t>PLD</w:t>
      </w:r>
      <w:r>
        <w:rPr>
          <w:rFonts w:ascii="Calibri" w:eastAsia="Calibri" w:hAnsi="Calibri" w:cs="Calibri"/>
          <w:b/>
          <w:sz w:val="24"/>
          <w:szCs w:val="24"/>
        </w:rPr>
        <w:t xml:space="preserve"> STRATEGIC APPROVAL  </w:t>
      </w:r>
    </w:p>
    <w:tbl>
      <w:tblPr>
        <w:tblStyle w:val="a0"/>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3"/>
        <w:gridCol w:w="7132"/>
      </w:tblGrid>
      <w:tr w:rsidR="0046020D" w14:paraId="19459FCF" w14:textId="77777777">
        <w:tc>
          <w:tcPr>
            <w:tcW w:w="2053" w:type="dxa"/>
            <w:vAlign w:val="center"/>
          </w:tcPr>
          <w:p w14:paraId="0E65D048" w14:textId="0203B853" w:rsidR="0046020D" w:rsidRDefault="00261B66">
            <w:pPr>
              <w:rPr>
                <w:rFonts w:ascii="Calibri" w:eastAsia="Calibri" w:hAnsi="Calibri" w:cs="Calibri"/>
                <w:b/>
                <w:sz w:val="24"/>
                <w:szCs w:val="24"/>
              </w:rPr>
            </w:pPr>
            <w:r>
              <w:rPr>
                <w:rFonts w:ascii="Calibri" w:eastAsia="Calibri" w:hAnsi="Calibri" w:cs="Calibri"/>
                <w:b/>
                <w:sz w:val="24"/>
                <w:szCs w:val="24"/>
              </w:rPr>
              <w:t xml:space="preserve">PROPOSED </w:t>
            </w:r>
            <w:r w:rsidR="00DF667F">
              <w:rPr>
                <w:rFonts w:ascii="Calibri" w:eastAsia="Calibri" w:hAnsi="Calibri" w:cs="Calibri"/>
                <w:b/>
                <w:sz w:val="24"/>
                <w:szCs w:val="24"/>
              </w:rPr>
              <w:t>PLD</w:t>
            </w:r>
            <w:r>
              <w:rPr>
                <w:rFonts w:ascii="Calibri" w:eastAsia="Calibri" w:hAnsi="Calibri" w:cs="Calibri"/>
                <w:b/>
                <w:sz w:val="24"/>
                <w:szCs w:val="24"/>
              </w:rPr>
              <w:t xml:space="preserve"> COURSE TITLE</w:t>
            </w:r>
          </w:p>
        </w:tc>
        <w:tc>
          <w:tcPr>
            <w:tcW w:w="7132" w:type="dxa"/>
            <w:vAlign w:val="center"/>
          </w:tcPr>
          <w:p w14:paraId="72F417E5" w14:textId="77777777" w:rsidR="0046020D" w:rsidRDefault="0046020D">
            <w:pPr>
              <w:rPr>
                <w:rFonts w:ascii="Calibri" w:eastAsia="Calibri" w:hAnsi="Calibri" w:cs="Calibri"/>
                <w:b/>
                <w:sz w:val="24"/>
                <w:szCs w:val="24"/>
              </w:rPr>
            </w:pPr>
          </w:p>
        </w:tc>
      </w:tr>
      <w:tr w:rsidR="0046020D" w14:paraId="5AA94966" w14:textId="77777777">
        <w:trPr>
          <w:trHeight w:val="905"/>
        </w:trPr>
        <w:tc>
          <w:tcPr>
            <w:tcW w:w="2053" w:type="dxa"/>
            <w:vAlign w:val="center"/>
          </w:tcPr>
          <w:p w14:paraId="1F10862B" w14:textId="4BDCA8E4" w:rsidR="0046020D" w:rsidRDefault="00261B66">
            <w:pPr>
              <w:rPr>
                <w:rFonts w:ascii="Calibri" w:eastAsia="Calibri" w:hAnsi="Calibri" w:cs="Calibri"/>
                <w:b/>
                <w:sz w:val="24"/>
                <w:szCs w:val="24"/>
              </w:rPr>
            </w:pPr>
            <w:r>
              <w:rPr>
                <w:rFonts w:ascii="Calibri" w:eastAsia="Calibri" w:hAnsi="Calibri" w:cs="Calibri"/>
                <w:b/>
                <w:sz w:val="24"/>
                <w:szCs w:val="24"/>
              </w:rPr>
              <w:t xml:space="preserve">NAME OF SCHOOL /DEPARTMENT </w:t>
            </w:r>
          </w:p>
        </w:tc>
        <w:tc>
          <w:tcPr>
            <w:tcW w:w="7132" w:type="dxa"/>
            <w:vAlign w:val="center"/>
          </w:tcPr>
          <w:p w14:paraId="57F7DB6A" w14:textId="77777777" w:rsidR="0046020D" w:rsidRDefault="0046020D">
            <w:pPr>
              <w:jc w:val="center"/>
              <w:rPr>
                <w:rFonts w:ascii="Calibri" w:eastAsia="Calibri" w:hAnsi="Calibri" w:cs="Calibri"/>
                <w:b/>
                <w:sz w:val="24"/>
                <w:szCs w:val="24"/>
              </w:rPr>
            </w:pPr>
          </w:p>
        </w:tc>
      </w:tr>
      <w:tr w:rsidR="0046020D" w14:paraId="4EF41711" w14:textId="77777777">
        <w:tc>
          <w:tcPr>
            <w:tcW w:w="2053" w:type="dxa"/>
            <w:vAlign w:val="center"/>
          </w:tcPr>
          <w:p w14:paraId="2B71AA5E" w14:textId="77777777" w:rsidR="0046020D" w:rsidRDefault="00261B66">
            <w:pPr>
              <w:rPr>
                <w:rFonts w:ascii="Calibri" w:eastAsia="Calibri" w:hAnsi="Calibri" w:cs="Calibri"/>
                <w:b/>
                <w:sz w:val="24"/>
                <w:szCs w:val="24"/>
              </w:rPr>
            </w:pPr>
            <w:r>
              <w:rPr>
                <w:rFonts w:ascii="Calibri" w:eastAsia="Calibri" w:hAnsi="Calibri" w:cs="Calibri"/>
                <w:b/>
                <w:sz w:val="24"/>
                <w:szCs w:val="24"/>
              </w:rPr>
              <w:t xml:space="preserve">PROPOSED START DATE </w:t>
            </w:r>
          </w:p>
        </w:tc>
        <w:tc>
          <w:tcPr>
            <w:tcW w:w="7132" w:type="dxa"/>
            <w:vAlign w:val="center"/>
          </w:tcPr>
          <w:p w14:paraId="42A1A998" w14:textId="77777777" w:rsidR="0046020D" w:rsidRDefault="0046020D">
            <w:pPr>
              <w:rPr>
                <w:rFonts w:ascii="Calibri" w:eastAsia="Calibri" w:hAnsi="Calibri" w:cs="Calibri"/>
                <w:b/>
                <w:sz w:val="24"/>
                <w:szCs w:val="24"/>
              </w:rPr>
            </w:pPr>
          </w:p>
        </w:tc>
      </w:tr>
    </w:tbl>
    <w:p w14:paraId="0525C1C5" w14:textId="77777777" w:rsidR="0046020D" w:rsidRDefault="0046020D">
      <w:pPr>
        <w:rPr>
          <w:rFonts w:ascii="Calibri" w:eastAsia="Calibri" w:hAnsi="Calibri" w:cs="Calibri"/>
          <w:sz w:val="24"/>
          <w:szCs w:val="24"/>
        </w:rPr>
      </w:pPr>
    </w:p>
    <w:p w14:paraId="148746D6" w14:textId="4B3ED586" w:rsidR="0046020D" w:rsidRDefault="00261B66">
      <w:pPr>
        <w:shd w:val="clear" w:color="auto" w:fill="D9D9D9"/>
        <w:rPr>
          <w:rFonts w:ascii="Calibri" w:eastAsia="Calibri" w:hAnsi="Calibri" w:cs="Calibri"/>
          <w:sz w:val="24"/>
          <w:szCs w:val="24"/>
        </w:rPr>
      </w:pPr>
      <w:r>
        <w:rPr>
          <w:rFonts w:ascii="Calibri" w:eastAsia="Calibri" w:hAnsi="Calibri" w:cs="Calibri"/>
          <w:b/>
          <w:sz w:val="24"/>
          <w:szCs w:val="24"/>
          <w:u w:val="single"/>
        </w:rPr>
        <w:t>CHECKLIST -</w:t>
      </w:r>
      <w:r>
        <w:rPr>
          <w:rFonts w:ascii="Calibri" w:eastAsia="Calibri" w:hAnsi="Calibri" w:cs="Calibri"/>
          <w:sz w:val="24"/>
          <w:szCs w:val="24"/>
        </w:rPr>
        <w:t xml:space="preserve"> The proposed </w:t>
      </w:r>
      <w:r w:rsidR="00DF667F">
        <w:rPr>
          <w:rFonts w:ascii="Calibri" w:eastAsia="Calibri" w:hAnsi="Calibri" w:cs="Calibri"/>
          <w:sz w:val="24"/>
          <w:szCs w:val="24"/>
        </w:rPr>
        <w:t>PLD</w:t>
      </w:r>
      <w:r>
        <w:rPr>
          <w:rFonts w:ascii="Calibri" w:eastAsia="Calibri" w:hAnsi="Calibri" w:cs="Calibri"/>
          <w:sz w:val="24"/>
          <w:szCs w:val="24"/>
        </w:rPr>
        <w:t xml:space="preserve"> course as listed above:</w:t>
      </w:r>
    </w:p>
    <w:tbl>
      <w:tblPr>
        <w:tblStyle w:val="a1"/>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3097"/>
        <w:gridCol w:w="1723"/>
        <w:gridCol w:w="2158"/>
      </w:tblGrid>
      <w:tr w:rsidR="0046020D" w14:paraId="55FC42B4" w14:textId="77777777">
        <w:trPr>
          <w:trHeight w:val="279"/>
        </w:trPr>
        <w:tc>
          <w:tcPr>
            <w:tcW w:w="9209" w:type="dxa"/>
            <w:gridSpan w:val="4"/>
          </w:tcPr>
          <w:p w14:paraId="24B52FEC" w14:textId="77777777" w:rsidR="0046020D" w:rsidRDefault="00261B66">
            <w:pPr>
              <w:jc w:val="center"/>
              <w:rPr>
                <w:rFonts w:ascii="Calibri" w:eastAsia="Calibri" w:hAnsi="Calibri" w:cs="Calibri"/>
                <w:sz w:val="24"/>
                <w:szCs w:val="24"/>
              </w:rPr>
            </w:pPr>
            <w:r>
              <w:rPr>
                <w:rFonts w:ascii="Calibri" w:eastAsia="Calibri" w:hAnsi="Calibri" w:cs="Calibri"/>
                <w:sz w:val="24"/>
                <w:szCs w:val="24"/>
              </w:rPr>
              <w:t xml:space="preserve">                                                                                                                                             Yes/No     </w:t>
            </w:r>
          </w:p>
        </w:tc>
      </w:tr>
      <w:tr w:rsidR="0046020D" w14:paraId="1F39A32F" w14:textId="77777777">
        <w:trPr>
          <w:trHeight w:val="279"/>
        </w:trPr>
        <w:tc>
          <w:tcPr>
            <w:tcW w:w="7051" w:type="dxa"/>
            <w:gridSpan w:val="3"/>
          </w:tcPr>
          <w:p w14:paraId="4997E8A7" w14:textId="4A445CCD" w:rsidR="0046020D" w:rsidRDefault="00261B66">
            <w:pPr>
              <w:rPr>
                <w:rFonts w:ascii="Calibri" w:eastAsia="Calibri" w:hAnsi="Calibri" w:cs="Calibri"/>
                <w:sz w:val="24"/>
                <w:szCs w:val="24"/>
              </w:rPr>
            </w:pPr>
            <w:r>
              <w:rPr>
                <w:rFonts w:ascii="Calibri" w:eastAsia="Calibri" w:hAnsi="Calibri" w:cs="Calibri"/>
                <w:sz w:val="24"/>
                <w:szCs w:val="24"/>
              </w:rPr>
              <w:t>Supports achievement of the School/Department’s Strategic Plan</w:t>
            </w:r>
          </w:p>
        </w:tc>
        <w:tc>
          <w:tcPr>
            <w:tcW w:w="2158" w:type="dxa"/>
          </w:tcPr>
          <w:p w14:paraId="63C532C5" w14:textId="77777777" w:rsidR="0046020D" w:rsidRDefault="0046020D">
            <w:pPr>
              <w:jc w:val="center"/>
              <w:rPr>
                <w:rFonts w:ascii="Calibri" w:eastAsia="Calibri" w:hAnsi="Calibri" w:cs="Calibri"/>
                <w:sz w:val="24"/>
                <w:szCs w:val="24"/>
              </w:rPr>
            </w:pPr>
          </w:p>
        </w:tc>
      </w:tr>
      <w:tr w:rsidR="0046020D" w14:paraId="74E9F062" w14:textId="77777777">
        <w:trPr>
          <w:trHeight w:val="279"/>
        </w:trPr>
        <w:tc>
          <w:tcPr>
            <w:tcW w:w="7051" w:type="dxa"/>
            <w:gridSpan w:val="3"/>
          </w:tcPr>
          <w:p w14:paraId="0135FFF8" w14:textId="5B9EA6D7" w:rsidR="0046020D" w:rsidRDefault="00261B66">
            <w:pPr>
              <w:rPr>
                <w:rFonts w:ascii="Calibri" w:eastAsia="Calibri" w:hAnsi="Calibri" w:cs="Calibri"/>
                <w:sz w:val="24"/>
                <w:szCs w:val="24"/>
              </w:rPr>
            </w:pPr>
            <w:r>
              <w:rPr>
                <w:rFonts w:ascii="Calibri" w:eastAsia="Calibri" w:hAnsi="Calibri" w:cs="Calibri"/>
                <w:sz w:val="24"/>
                <w:szCs w:val="24"/>
              </w:rPr>
              <w:t xml:space="preserve">Can be funded either via School/Department Resources or via fees </w:t>
            </w:r>
          </w:p>
        </w:tc>
        <w:tc>
          <w:tcPr>
            <w:tcW w:w="2158" w:type="dxa"/>
          </w:tcPr>
          <w:p w14:paraId="0FA981EC" w14:textId="77777777" w:rsidR="0046020D" w:rsidRDefault="0046020D">
            <w:pPr>
              <w:jc w:val="center"/>
              <w:rPr>
                <w:rFonts w:ascii="Calibri" w:eastAsia="Calibri" w:hAnsi="Calibri" w:cs="Calibri"/>
                <w:sz w:val="24"/>
                <w:szCs w:val="24"/>
              </w:rPr>
            </w:pPr>
          </w:p>
        </w:tc>
      </w:tr>
      <w:tr w:rsidR="0046020D" w14:paraId="3E3CF68F" w14:textId="77777777">
        <w:trPr>
          <w:trHeight w:val="279"/>
        </w:trPr>
        <w:tc>
          <w:tcPr>
            <w:tcW w:w="7051" w:type="dxa"/>
            <w:gridSpan w:val="3"/>
          </w:tcPr>
          <w:p w14:paraId="4DB7C70A" w14:textId="787E1456" w:rsidR="0046020D" w:rsidRDefault="00261B66">
            <w:pPr>
              <w:rPr>
                <w:rFonts w:ascii="Calibri" w:eastAsia="Calibri" w:hAnsi="Calibri" w:cs="Calibri"/>
                <w:sz w:val="24"/>
                <w:szCs w:val="24"/>
              </w:rPr>
            </w:pPr>
            <w:r>
              <w:rPr>
                <w:rFonts w:ascii="Calibri" w:eastAsia="Calibri" w:hAnsi="Calibri" w:cs="Calibri"/>
                <w:sz w:val="24"/>
                <w:szCs w:val="24"/>
              </w:rPr>
              <w:t xml:space="preserve">Has been endorsed by the relevant Head of School/Department </w:t>
            </w:r>
          </w:p>
        </w:tc>
        <w:tc>
          <w:tcPr>
            <w:tcW w:w="2158" w:type="dxa"/>
          </w:tcPr>
          <w:p w14:paraId="1E5BAE5D" w14:textId="77777777" w:rsidR="0046020D" w:rsidRDefault="0046020D">
            <w:pPr>
              <w:jc w:val="center"/>
              <w:rPr>
                <w:rFonts w:ascii="Calibri" w:eastAsia="Calibri" w:hAnsi="Calibri" w:cs="Calibri"/>
                <w:sz w:val="24"/>
                <w:szCs w:val="24"/>
              </w:rPr>
            </w:pPr>
          </w:p>
        </w:tc>
      </w:tr>
      <w:tr w:rsidR="0046020D" w14:paraId="56E15130" w14:textId="77777777">
        <w:trPr>
          <w:trHeight w:val="279"/>
        </w:trPr>
        <w:tc>
          <w:tcPr>
            <w:tcW w:w="7051" w:type="dxa"/>
            <w:gridSpan w:val="3"/>
          </w:tcPr>
          <w:p w14:paraId="43CB9E72" w14:textId="77777777" w:rsidR="0046020D" w:rsidRDefault="00261B66">
            <w:pPr>
              <w:rPr>
                <w:rFonts w:ascii="Calibri" w:eastAsia="Calibri" w:hAnsi="Calibri" w:cs="Calibri"/>
                <w:sz w:val="24"/>
                <w:szCs w:val="24"/>
              </w:rPr>
            </w:pPr>
            <w:r>
              <w:rPr>
                <w:rFonts w:ascii="Calibri" w:eastAsia="Calibri" w:hAnsi="Calibri" w:cs="Calibri"/>
                <w:sz w:val="24"/>
                <w:szCs w:val="24"/>
              </w:rPr>
              <w:t>Will be delivered by Hope staff*</w:t>
            </w:r>
            <w:r>
              <w:rPr>
                <w:rFonts w:ascii="Calibri" w:eastAsia="Calibri" w:hAnsi="Calibri" w:cs="Calibri"/>
                <w:sz w:val="24"/>
                <w:szCs w:val="24"/>
                <w:vertAlign w:val="superscript"/>
              </w:rPr>
              <w:footnoteReference w:id="6"/>
            </w:r>
          </w:p>
        </w:tc>
        <w:tc>
          <w:tcPr>
            <w:tcW w:w="2158" w:type="dxa"/>
          </w:tcPr>
          <w:p w14:paraId="758A54BA" w14:textId="77777777" w:rsidR="0046020D" w:rsidRDefault="0046020D">
            <w:pPr>
              <w:jc w:val="center"/>
              <w:rPr>
                <w:rFonts w:ascii="Calibri" w:eastAsia="Calibri" w:hAnsi="Calibri" w:cs="Calibri"/>
                <w:sz w:val="24"/>
                <w:szCs w:val="24"/>
              </w:rPr>
            </w:pPr>
          </w:p>
        </w:tc>
      </w:tr>
      <w:tr w:rsidR="0046020D" w14:paraId="5F119612" w14:textId="77777777">
        <w:trPr>
          <w:trHeight w:val="279"/>
        </w:trPr>
        <w:tc>
          <w:tcPr>
            <w:tcW w:w="7051" w:type="dxa"/>
            <w:gridSpan w:val="3"/>
          </w:tcPr>
          <w:p w14:paraId="1CF494C0" w14:textId="3B8B984B" w:rsidR="0046020D" w:rsidRDefault="00261B66">
            <w:pPr>
              <w:rPr>
                <w:rFonts w:ascii="Calibri" w:eastAsia="Calibri" w:hAnsi="Calibri" w:cs="Calibri"/>
                <w:sz w:val="24"/>
                <w:szCs w:val="24"/>
              </w:rPr>
            </w:pPr>
            <w:r>
              <w:rPr>
                <w:rFonts w:ascii="Calibri" w:eastAsia="Calibri" w:hAnsi="Calibri" w:cs="Calibri"/>
                <w:sz w:val="24"/>
                <w:szCs w:val="24"/>
              </w:rPr>
              <w:t xml:space="preserve">Will be approved in line with the table below (extract from </w:t>
            </w:r>
            <w:r w:rsidR="00DF667F">
              <w:rPr>
                <w:rFonts w:ascii="Calibri" w:eastAsia="Calibri" w:hAnsi="Calibri" w:cs="Calibri"/>
                <w:sz w:val="24"/>
                <w:szCs w:val="24"/>
              </w:rPr>
              <w:t>PLD</w:t>
            </w:r>
            <w:r>
              <w:rPr>
                <w:rFonts w:ascii="Calibri" w:eastAsia="Calibri" w:hAnsi="Calibri" w:cs="Calibri"/>
                <w:sz w:val="24"/>
                <w:szCs w:val="24"/>
              </w:rPr>
              <w:t xml:space="preserve"> Handbook v.4)</w:t>
            </w:r>
          </w:p>
        </w:tc>
        <w:tc>
          <w:tcPr>
            <w:tcW w:w="2158" w:type="dxa"/>
          </w:tcPr>
          <w:p w14:paraId="6DFB5C52" w14:textId="77777777" w:rsidR="0046020D" w:rsidRDefault="0046020D">
            <w:pPr>
              <w:jc w:val="center"/>
              <w:rPr>
                <w:rFonts w:ascii="Calibri" w:eastAsia="Calibri" w:hAnsi="Calibri" w:cs="Calibri"/>
                <w:sz w:val="24"/>
                <w:szCs w:val="24"/>
              </w:rPr>
            </w:pPr>
          </w:p>
        </w:tc>
      </w:tr>
      <w:tr w:rsidR="0046020D" w14:paraId="1F817A61" w14:textId="77777777">
        <w:tc>
          <w:tcPr>
            <w:tcW w:w="2231" w:type="dxa"/>
            <w:shd w:val="clear" w:color="auto" w:fill="D9D9D9"/>
            <w:vAlign w:val="center"/>
          </w:tcPr>
          <w:p w14:paraId="40B71A1D" w14:textId="3A8ED8E3" w:rsidR="0046020D" w:rsidRDefault="00DF667F">
            <w:pPr>
              <w:jc w:val="center"/>
              <w:rPr>
                <w:rFonts w:ascii="Calibri" w:eastAsia="Calibri" w:hAnsi="Calibri" w:cs="Calibri"/>
                <w:sz w:val="24"/>
                <w:szCs w:val="24"/>
              </w:rPr>
            </w:pPr>
            <w:r>
              <w:rPr>
                <w:rFonts w:ascii="Calibri" w:eastAsia="Calibri" w:hAnsi="Calibri" w:cs="Calibri"/>
                <w:sz w:val="24"/>
                <w:szCs w:val="24"/>
              </w:rPr>
              <w:t>PLD</w:t>
            </w:r>
            <w:r w:rsidR="00261B66">
              <w:rPr>
                <w:rFonts w:ascii="Calibri" w:eastAsia="Calibri" w:hAnsi="Calibri" w:cs="Calibri"/>
                <w:sz w:val="24"/>
                <w:szCs w:val="24"/>
              </w:rPr>
              <w:t xml:space="preserve"> Course </w:t>
            </w:r>
          </w:p>
        </w:tc>
        <w:tc>
          <w:tcPr>
            <w:tcW w:w="3097" w:type="dxa"/>
            <w:shd w:val="clear" w:color="auto" w:fill="D9D9D9"/>
            <w:vAlign w:val="center"/>
          </w:tcPr>
          <w:p w14:paraId="4B71A1C0" w14:textId="77777777" w:rsidR="0046020D" w:rsidRDefault="00261B66">
            <w:pPr>
              <w:jc w:val="center"/>
              <w:rPr>
                <w:rFonts w:ascii="Calibri" w:eastAsia="Calibri" w:hAnsi="Calibri" w:cs="Calibri"/>
                <w:b/>
                <w:sz w:val="24"/>
                <w:szCs w:val="24"/>
              </w:rPr>
            </w:pPr>
            <w:r>
              <w:rPr>
                <w:rFonts w:ascii="Calibri" w:eastAsia="Calibri" w:hAnsi="Calibri" w:cs="Calibri"/>
                <w:b/>
                <w:sz w:val="24"/>
                <w:szCs w:val="24"/>
              </w:rPr>
              <w:t>Type A</w:t>
            </w:r>
          </w:p>
        </w:tc>
        <w:tc>
          <w:tcPr>
            <w:tcW w:w="1723" w:type="dxa"/>
            <w:shd w:val="clear" w:color="auto" w:fill="D9D9D9"/>
            <w:vAlign w:val="center"/>
          </w:tcPr>
          <w:p w14:paraId="61572D12" w14:textId="77777777" w:rsidR="0046020D" w:rsidRDefault="00261B66">
            <w:pPr>
              <w:jc w:val="center"/>
              <w:rPr>
                <w:rFonts w:ascii="Calibri" w:eastAsia="Calibri" w:hAnsi="Calibri" w:cs="Calibri"/>
                <w:b/>
                <w:sz w:val="24"/>
                <w:szCs w:val="24"/>
              </w:rPr>
            </w:pPr>
            <w:r>
              <w:rPr>
                <w:rFonts w:ascii="Calibri" w:eastAsia="Calibri" w:hAnsi="Calibri" w:cs="Calibri"/>
                <w:b/>
                <w:sz w:val="24"/>
                <w:szCs w:val="24"/>
              </w:rPr>
              <w:t>Type B</w:t>
            </w:r>
          </w:p>
        </w:tc>
        <w:tc>
          <w:tcPr>
            <w:tcW w:w="2158" w:type="dxa"/>
            <w:shd w:val="clear" w:color="auto" w:fill="D9D9D9"/>
            <w:vAlign w:val="center"/>
          </w:tcPr>
          <w:p w14:paraId="68690213" w14:textId="77777777" w:rsidR="0046020D" w:rsidRDefault="00261B66">
            <w:pPr>
              <w:jc w:val="center"/>
              <w:rPr>
                <w:rFonts w:ascii="Calibri" w:eastAsia="Calibri" w:hAnsi="Calibri" w:cs="Calibri"/>
                <w:b/>
                <w:sz w:val="24"/>
                <w:szCs w:val="24"/>
              </w:rPr>
            </w:pPr>
            <w:r>
              <w:rPr>
                <w:rFonts w:ascii="Calibri" w:eastAsia="Calibri" w:hAnsi="Calibri" w:cs="Calibri"/>
                <w:b/>
                <w:sz w:val="24"/>
                <w:szCs w:val="24"/>
              </w:rPr>
              <w:t>Type C</w:t>
            </w:r>
          </w:p>
        </w:tc>
      </w:tr>
      <w:tr w:rsidR="0046020D" w14:paraId="33E0B9F4" w14:textId="77777777">
        <w:tc>
          <w:tcPr>
            <w:tcW w:w="2231" w:type="dxa"/>
            <w:shd w:val="clear" w:color="auto" w:fill="D9D9D9"/>
            <w:vAlign w:val="center"/>
          </w:tcPr>
          <w:p w14:paraId="4540AF28" w14:textId="77777777" w:rsidR="0046020D" w:rsidRDefault="00261B66">
            <w:pPr>
              <w:jc w:val="center"/>
              <w:rPr>
                <w:rFonts w:ascii="Calibri" w:eastAsia="Calibri" w:hAnsi="Calibri" w:cs="Calibri"/>
                <w:sz w:val="24"/>
                <w:szCs w:val="24"/>
              </w:rPr>
            </w:pPr>
            <w:r>
              <w:rPr>
                <w:rFonts w:ascii="Calibri" w:eastAsia="Calibri" w:hAnsi="Calibri" w:cs="Calibri"/>
                <w:sz w:val="24"/>
                <w:szCs w:val="24"/>
              </w:rPr>
              <w:t>Credit</w:t>
            </w:r>
          </w:p>
        </w:tc>
        <w:tc>
          <w:tcPr>
            <w:tcW w:w="3097" w:type="dxa"/>
            <w:vAlign w:val="center"/>
          </w:tcPr>
          <w:p w14:paraId="5D8C7C27" w14:textId="77777777" w:rsidR="0046020D" w:rsidRDefault="00261B66">
            <w:pPr>
              <w:jc w:val="center"/>
              <w:rPr>
                <w:rFonts w:ascii="Calibri" w:eastAsia="Calibri" w:hAnsi="Calibri" w:cs="Calibri"/>
                <w:sz w:val="24"/>
                <w:szCs w:val="24"/>
              </w:rPr>
            </w:pPr>
            <w:r>
              <w:rPr>
                <w:rFonts w:ascii="Calibri" w:eastAsia="Calibri" w:hAnsi="Calibri" w:cs="Calibri"/>
                <w:sz w:val="24"/>
                <w:szCs w:val="24"/>
              </w:rPr>
              <w:t>Yes</w:t>
            </w:r>
          </w:p>
        </w:tc>
        <w:tc>
          <w:tcPr>
            <w:tcW w:w="1723" w:type="dxa"/>
            <w:vAlign w:val="center"/>
          </w:tcPr>
          <w:p w14:paraId="7183D036" w14:textId="77777777" w:rsidR="0046020D" w:rsidRDefault="00261B66">
            <w:pPr>
              <w:jc w:val="center"/>
              <w:rPr>
                <w:rFonts w:ascii="Calibri" w:eastAsia="Calibri" w:hAnsi="Calibri" w:cs="Calibri"/>
                <w:sz w:val="24"/>
                <w:szCs w:val="24"/>
              </w:rPr>
            </w:pPr>
            <w:r>
              <w:rPr>
                <w:rFonts w:ascii="Calibri" w:eastAsia="Calibri" w:hAnsi="Calibri" w:cs="Calibri"/>
                <w:sz w:val="24"/>
                <w:szCs w:val="24"/>
              </w:rPr>
              <w:t>No</w:t>
            </w:r>
          </w:p>
        </w:tc>
        <w:tc>
          <w:tcPr>
            <w:tcW w:w="2158" w:type="dxa"/>
            <w:vAlign w:val="center"/>
          </w:tcPr>
          <w:p w14:paraId="68D7A4F8" w14:textId="77777777" w:rsidR="0046020D" w:rsidRDefault="00261B66">
            <w:pPr>
              <w:jc w:val="center"/>
              <w:rPr>
                <w:rFonts w:ascii="Calibri" w:eastAsia="Calibri" w:hAnsi="Calibri" w:cs="Calibri"/>
                <w:sz w:val="24"/>
                <w:szCs w:val="24"/>
              </w:rPr>
            </w:pPr>
            <w:r>
              <w:rPr>
                <w:rFonts w:ascii="Calibri" w:eastAsia="Calibri" w:hAnsi="Calibri" w:cs="Calibri"/>
                <w:sz w:val="24"/>
                <w:szCs w:val="24"/>
              </w:rPr>
              <w:t>No</w:t>
            </w:r>
          </w:p>
        </w:tc>
      </w:tr>
      <w:tr w:rsidR="0046020D" w14:paraId="2CAE8889" w14:textId="77777777">
        <w:tc>
          <w:tcPr>
            <w:tcW w:w="2231" w:type="dxa"/>
            <w:shd w:val="clear" w:color="auto" w:fill="D9D9D9"/>
          </w:tcPr>
          <w:p w14:paraId="4F4A82C8" w14:textId="77777777" w:rsidR="0046020D" w:rsidRDefault="00261B66">
            <w:pPr>
              <w:jc w:val="center"/>
              <w:rPr>
                <w:rFonts w:ascii="Calibri" w:eastAsia="Calibri" w:hAnsi="Calibri" w:cs="Calibri"/>
                <w:sz w:val="24"/>
                <w:szCs w:val="24"/>
              </w:rPr>
            </w:pPr>
            <w:r>
              <w:rPr>
                <w:rFonts w:ascii="Calibri" w:eastAsia="Calibri" w:hAnsi="Calibri" w:cs="Calibri"/>
                <w:sz w:val="24"/>
                <w:szCs w:val="24"/>
              </w:rPr>
              <w:t>Assessed</w:t>
            </w:r>
          </w:p>
        </w:tc>
        <w:tc>
          <w:tcPr>
            <w:tcW w:w="3097" w:type="dxa"/>
            <w:vAlign w:val="center"/>
          </w:tcPr>
          <w:p w14:paraId="788814E2" w14:textId="77777777" w:rsidR="0046020D" w:rsidRDefault="00261B66">
            <w:pPr>
              <w:jc w:val="center"/>
              <w:rPr>
                <w:rFonts w:ascii="Calibri" w:eastAsia="Calibri" w:hAnsi="Calibri" w:cs="Calibri"/>
                <w:sz w:val="24"/>
                <w:szCs w:val="24"/>
              </w:rPr>
            </w:pPr>
            <w:r>
              <w:rPr>
                <w:rFonts w:ascii="Calibri" w:eastAsia="Calibri" w:hAnsi="Calibri" w:cs="Calibri"/>
                <w:sz w:val="24"/>
                <w:szCs w:val="24"/>
              </w:rPr>
              <w:t>Yes</w:t>
            </w:r>
          </w:p>
        </w:tc>
        <w:tc>
          <w:tcPr>
            <w:tcW w:w="1723" w:type="dxa"/>
            <w:vAlign w:val="center"/>
          </w:tcPr>
          <w:p w14:paraId="17962754" w14:textId="77777777" w:rsidR="0046020D" w:rsidRDefault="00261B66">
            <w:pPr>
              <w:jc w:val="center"/>
              <w:rPr>
                <w:rFonts w:ascii="Calibri" w:eastAsia="Calibri" w:hAnsi="Calibri" w:cs="Calibri"/>
                <w:sz w:val="24"/>
                <w:szCs w:val="24"/>
              </w:rPr>
            </w:pPr>
            <w:r>
              <w:rPr>
                <w:rFonts w:ascii="Calibri" w:eastAsia="Calibri" w:hAnsi="Calibri" w:cs="Calibri"/>
                <w:sz w:val="24"/>
                <w:szCs w:val="24"/>
              </w:rPr>
              <w:t>Yes</w:t>
            </w:r>
          </w:p>
        </w:tc>
        <w:tc>
          <w:tcPr>
            <w:tcW w:w="2158" w:type="dxa"/>
            <w:vAlign w:val="center"/>
          </w:tcPr>
          <w:p w14:paraId="766F737D" w14:textId="77777777" w:rsidR="0046020D" w:rsidRDefault="00261B66">
            <w:pPr>
              <w:jc w:val="center"/>
              <w:rPr>
                <w:rFonts w:ascii="Calibri" w:eastAsia="Calibri" w:hAnsi="Calibri" w:cs="Calibri"/>
                <w:sz w:val="24"/>
                <w:szCs w:val="24"/>
              </w:rPr>
            </w:pPr>
            <w:r>
              <w:rPr>
                <w:rFonts w:ascii="Calibri" w:eastAsia="Calibri" w:hAnsi="Calibri" w:cs="Calibri"/>
                <w:sz w:val="24"/>
                <w:szCs w:val="24"/>
              </w:rPr>
              <w:t>No</w:t>
            </w:r>
          </w:p>
        </w:tc>
      </w:tr>
      <w:tr w:rsidR="0046020D" w14:paraId="720F34AA" w14:textId="77777777">
        <w:trPr>
          <w:trHeight w:val="675"/>
        </w:trPr>
        <w:tc>
          <w:tcPr>
            <w:tcW w:w="2231" w:type="dxa"/>
            <w:vMerge w:val="restart"/>
            <w:shd w:val="clear" w:color="auto" w:fill="D9D9D9"/>
            <w:vAlign w:val="center"/>
          </w:tcPr>
          <w:p w14:paraId="3EB8A8A4" w14:textId="77777777" w:rsidR="0046020D" w:rsidRDefault="00261B66">
            <w:pPr>
              <w:jc w:val="center"/>
              <w:rPr>
                <w:rFonts w:ascii="Calibri" w:eastAsia="Calibri" w:hAnsi="Calibri" w:cs="Calibri"/>
                <w:sz w:val="24"/>
                <w:szCs w:val="24"/>
              </w:rPr>
            </w:pPr>
            <w:r>
              <w:rPr>
                <w:rFonts w:ascii="Calibri" w:eastAsia="Calibri" w:hAnsi="Calibri" w:cs="Calibri"/>
                <w:sz w:val="24"/>
                <w:szCs w:val="24"/>
              </w:rPr>
              <w:t>Approval</w:t>
            </w:r>
          </w:p>
        </w:tc>
        <w:tc>
          <w:tcPr>
            <w:tcW w:w="3097" w:type="dxa"/>
            <w:vAlign w:val="center"/>
          </w:tcPr>
          <w:p w14:paraId="4D2A703F" w14:textId="043D67D8" w:rsidR="0046020D" w:rsidRDefault="00261B66">
            <w:pPr>
              <w:widowControl w:val="0"/>
              <w:pBdr>
                <w:top w:val="nil"/>
                <w:left w:val="nil"/>
                <w:bottom w:val="nil"/>
                <w:right w:val="nil"/>
                <w:between w:val="nil"/>
              </w:pBdr>
              <w:ind w:left="105" w:right="109" w:firstLine="4"/>
              <w:jc w:val="center"/>
              <w:rPr>
                <w:rFonts w:ascii="Calibri" w:eastAsia="Calibri" w:hAnsi="Calibri" w:cs="Calibri"/>
                <w:color w:val="000000"/>
                <w:sz w:val="24"/>
                <w:szCs w:val="24"/>
                <w:highlight w:val="yellow"/>
              </w:rPr>
            </w:pPr>
            <w:r>
              <w:rPr>
                <w:rFonts w:ascii="Calibri" w:eastAsia="Calibri" w:hAnsi="Calibri" w:cs="Calibri"/>
                <w:color w:val="000000"/>
                <w:sz w:val="24"/>
                <w:szCs w:val="24"/>
              </w:rPr>
              <w:t xml:space="preserve">Where the </w:t>
            </w:r>
            <w:r w:rsidR="00DF667F">
              <w:rPr>
                <w:rFonts w:ascii="Calibri" w:eastAsia="Calibri" w:hAnsi="Calibri" w:cs="Calibri"/>
                <w:color w:val="000000"/>
                <w:sz w:val="24"/>
                <w:szCs w:val="24"/>
              </w:rPr>
              <w:t>PLD</w:t>
            </w:r>
            <w:r>
              <w:rPr>
                <w:rFonts w:ascii="Calibri" w:eastAsia="Calibri" w:hAnsi="Calibri" w:cs="Calibri"/>
                <w:color w:val="000000"/>
                <w:sz w:val="24"/>
                <w:szCs w:val="24"/>
              </w:rPr>
              <w:t xml:space="preserve"> leads to a Qualification of the University, approval is as per Course Design and </w:t>
            </w:r>
          </w:p>
          <w:p w14:paraId="70210477" w14:textId="77777777" w:rsidR="0046020D" w:rsidRDefault="00261B66">
            <w:pPr>
              <w:jc w:val="center"/>
              <w:rPr>
                <w:rFonts w:ascii="Calibri" w:eastAsia="Calibri" w:hAnsi="Calibri" w:cs="Calibri"/>
                <w:sz w:val="24"/>
                <w:szCs w:val="24"/>
              </w:rPr>
            </w:pPr>
            <w:r>
              <w:rPr>
                <w:rFonts w:ascii="Calibri" w:eastAsia="Calibri" w:hAnsi="Calibri" w:cs="Calibri"/>
                <w:sz w:val="24"/>
                <w:szCs w:val="24"/>
              </w:rPr>
              <w:t>Approvals process (for any course over 30 Credits)</w:t>
            </w:r>
          </w:p>
        </w:tc>
        <w:tc>
          <w:tcPr>
            <w:tcW w:w="1723" w:type="dxa"/>
            <w:vMerge w:val="restart"/>
            <w:vAlign w:val="center"/>
          </w:tcPr>
          <w:p w14:paraId="3DB5326E" w14:textId="4FB25C1B" w:rsidR="0046020D" w:rsidRDefault="00261B66">
            <w:pPr>
              <w:widowControl w:val="0"/>
              <w:pBdr>
                <w:top w:val="nil"/>
                <w:left w:val="nil"/>
                <w:bottom w:val="nil"/>
                <w:right w:val="nil"/>
                <w:between w:val="nil"/>
              </w:pBdr>
              <w:spacing w:before="146"/>
              <w:ind w:left="90"/>
              <w:rPr>
                <w:rFonts w:ascii="Calibri" w:eastAsia="Calibri" w:hAnsi="Calibri" w:cs="Calibri"/>
                <w:color w:val="000000"/>
                <w:sz w:val="24"/>
                <w:szCs w:val="24"/>
              </w:rPr>
            </w:pPr>
            <w:r>
              <w:rPr>
                <w:rFonts w:ascii="Calibri" w:eastAsia="Calibri" w:hAnsi="Calibri" w:cs="Calibri"/>
                <w:color w:val="000000"/>
                <w:sz w:val="24"/>
                <w:szCs w:val="24"/>
              </w:rPr>
              <w:t xml:space="preserve">School/ </w:t>
            </w:r>
            <w:r>
              <w:rPr>
                <w:rFonts w:ascii="Calibri" w:eastAsia="Calibri" w:hAnsi="Calibri" w:cs="Calibri"/>
                <w:sz w:val="24"/>
                <w:szCs w:val="24"/>
              </w:rPr>
              <w:t>Departmental</w:t>
            </w:r>
            <w:r>
              <w:rPr>
                <w:rFonts w:ascii="Calibri" w:eastAsia="Calibri" w:hAnsi="Calibri" w:cs="Calibri"/>
                <w:color w:val="000000"/>
                <w:sz w:val="24"/>
                <w:szCs w:val="24"/>
              </w:rPr>
              <w:t xml:space="preserve"> </w:t>
            </w:r>
            <w:r w:rsidR="001305E7">
              <w:rPr>
                <w:rFonts w:ascii="Calibri" w:eastAsia="Calibri" w:hAnsi="Calibri" w:cs="Calibri"/>
                <w:color w:val="000000"/>
                <w:sz w:val="24"/>
                <w:szCs w:val="24"/>
              </w:rPr>
              <w:t>Management Committee</w:t>
            </w:r>
          </w:p>
          <w:p w14:paraId="6B5C80B2" w14:textId="77777777" w:rsidR="0046020D" w:rsidRDefault="0046020D">
            <w:pPr>
              <w:jc w:val="center"/>
              <w:rPr>
                <w:rFonts w:ascii="Calibri" w:eastAsia="Calibri" w:hAnsi="Calibri" w:cs="Calibri"/>
                <w:sz w:val="24"/>
                <w:szCs w:val="24"/>
              </w:rPr>
            </w:pPr>
          </w:p>
        </w:tc>
        <w:tc>
          <w:tcPr>
            <w:tcW w:w="2158" w:type="dxa"/>
            <w:vMerge w:val="restart"/>
            <w:vAlign w:val="center"/>
          </w:tcPr>
          <w:p w14:paraId="56C22B97" w14:textId="155CD6C7" w:rsidR="0046020D" w:rsidRDefault="00261B66">
            <w:pPr>
              <w:jc w:val="center"/>
              <w:rPr>
                <w:rFonts w:ascii="Calibri" w:eastAsia="Calibri" w:hAnsi="Calibri" w:cs="Calibri"/>
                <w:sz w:val="24"/>
                <w:szCs w:val="24"/>
              </w:rPr>
            </w:pPr>
            <w:r>
              <w:rPr>
                <w:rFonts w:ascii="Calibri" w:eastAsia="Calibri" w:hAnsi="Calibri" w:cs="Calibri"/>
                <w:sz w:val="24"/>
                <w:szCs w:val="24"/>
              </w:rPr>
              <w:t>Head of School/ Department</w:t>
            </w:r>
          </w:p>
        </w:tc>
      </w:tr>
      <w:tr w:rsidR="0046020D" w14:paraId="0B982D85" w14:textId="77777777">
        <w:trPr>
          <w:trHeight w:val="675"/>
        </w:trPr>
        <w:tc>
          <w:tcPr>
            <w:tcW w:w="2231" w:type="dxa"/>
            <w:vMerge/>
            <w:shd w:val="clear" w:color="auto" w:fill="D9D9D9"/>
            <w:vAlign w:val="center"/>
          </w:tcPr>
          <w:p w14:paraId="4C6464C7" w14:textId="77777777" w:rsidR="0046020D" w:rsidRDefault="0046020D">
            <w:pPr>
              <w:widowControl w:val="0"/>
              <w:pBdr>
                <w:top w:val="nil"/>
                <w:left w:val="nil"/>
                <w:bottom w:val="nil"/>
                <w:right w:val="nil"/>
                <w:between w:val="nil"/>
              </w:pBdr>
              <w:spacing w:line="276" w:lineRule="auto"/>
              <w:rPr>
                <w:rFonts w:ascii="Calibri" w:eastAsia="Calibri" w:hAnsi="Calibri" w:cs="Calibri"/>
                <w:sz w:val="24"/>
                <w:szCs w:val="24"/>
              </w:rPr>
            </w:pPr>
          </w:p>
        </w:tc>
        <w:tc>
          <w:tcPr>
            <w:tcW w:w="3097" w:type="dxa"/>
            <w:vAlign w:val="center"/>
          </w:tcPr>
          <w:p w14:paraId="427B0C6C" w14:textId="4E2780CD" w:rsidR="0046020D" w:rsidRDefault="00261B66">
            <w:pPr>
              <w:jc w:val="center"/>
              <w:rPr>
                <w:rFonts w:ascii="Calibri" w:eastAsia="Calibri" w:hAnsi="Calibri" w:cs="Calibri"/>
                <w:sz w:val="24"/>
                <w:szCs w:val="24"/>
              </w:rPr>
            </w:pPr>
            <w:r>
              <w:rPr>
                <w:rFonts w:ascii="Calibri" w:eastAsia="Calibri" w:hAnsi="Calibri" w:cs="Calibri"/>
                <w:sz w:val="24"/>
                <w:szCs w:val="24"/>
              </w:rPr>
              <w:t xml:space="preserve">OR School/Departmental </w:t>
            </w:r>
            <w:r w:rsidR="001305E7">
              <w:rPr>
                <w:rFonts w:ascii="Calibri" w:eastAsia="Calibri" w:hAnsi="Calibri" w:cs="Calibri"/>
                <w:sz w:val="24"/>
                <w:szCs w:val="24"/>
              </w:rPr>
              <w:t>Management Committee</w:t>
            </w:r>
            <w:r>
              <w:rPr>
                <w:rFonts w:ascii="Calibri" w:eastAsia="Calibri" w:hAnsi="Calibri" w:cs="Calibri"/>
                <w:sz w:val="24"/>
                <w:szCs w:val="24"/>
              </w:rPr>
              <w:t xml:space="preserve"> (for any course up to a maximum of 30 Credits)</w:t>
            </w:r>
          </w:p>
        </w:tc>
        <w:tc>
          <w:tcPr>
            <w:tcW w:w="1723" w:type="dxa"/>
            <w:vMerge/>
            <w:vAlign w:val="center"/>
          </w:tcPr>
          <w:p w14:paraId="059854D1" w14:textId="77777777" w:rsidR="0046020D" w:rsidRDefault="0046020D">
            <w:pPr>
              <w:widowControl w:val="0"/>
              <w:pBdr>
                <w:top w:val="nil"/>
                <w:left w:val="nil"/>
                <w:bottom w:val="nil"/>
                <w:right w:val="nil"/>
                <w:between w:val="nil"/>
              </w:pBdr>
              <w:spacing w:line="276" w:lineRule="auto"/>
              <w:rPr>
                <w:rFonts w:ascii="Calibri" w:eastAsia="Calibri" w:hAnsi="Calibri" w:cs="Calibri"/>
                <w:sz w:val="24"/>
                <w:szCs w:val="24"/>
              </w:rPr>
            </w:pPr>
          </w:p>
        </w:tc>
        <w:tc>
          <w:tcPr>
            <w:tcW w:w="2158" w:type="dxa"/>
            <w:vMerge/>
            <w:vAlign w:val="center"/>
          </w:tcPr>
          <w:p w14:paraId="3FFA97A3" w14:textId="77777777" w:rsidR="0046020D" w:rsidRDefault="0046020D">
            <w:pPr>
              <w:widowControl w:val="0"/>
              <w:pBdr>
                <w:top w:val="nil"/>
                <w:left w:val="nil"/>
                <w:bottom w:val="nil"/>
                <w:right w:val="nil"/>
                <w:between w:val="nil"/>
              </w:pBdr>
              <w:spacing w:line="276" w:lineRule="auto"/>
              <w:rPr>
                <w:rFonts w:ascii="Calibri" w:eastAsia="Calibri" w:hAnsi="Calibri" w:cs="Calibri"/>
                <w:sz w:val="24"/>
                <w:szCs w:val="24"/>
              </w:rPr>
            </w:pPr>
          </w:p>
        </w:tc>
      </w:tr>
    </w:tbl>
    <w:p w14:paraId="681710F8" w14:textId="77777777" w:rsidR="0046020D" w:rsidRDefault="0046020D">
      <w:pPr>
        <w:rPr>
          <w:rFonts w:ascii="Calibri" w:eastAsia="Calibri" w:hAnsi="Calibri" w:cs="Calibri"/>
          <w:sz w:val="24"/>
          <w:szCs w:val="24"/>
        </w:rPr>
      </w:pPr>
    </w:p>
    <w:p w14:paraId="57F2E923" w14:textId="77777777" w:rsidR="0046020D" w:rsidRDefault="00261B66">
      <w:pPr>
        <w:rPr>
          <w:rFonts w:ascii="Calibri" w:eastAsia="Calibri" w:hAnsi="Calibri" w:cs="Calibri"/>
          <w:sz w:val="24"/>
          <w:szCs w:val="24"/>
        </w:rPr>
      </w:pPr>
      <w:r>
        <w:br w:type="page"/>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1"/>
        <w:gridCol w:w="4495"/>
      </w:tblGrid>
      <w:tr w:rsidR="0046020D" w14:paraId="4AD7C0A7" w14:textId="77777777">
        <w:tc>
          <w:tcPr>
            <w:tcW w:w="9016" w:type="dxa"/>
            <w:gridSpan w:val="2"/>
            <w:tcBorders>
              <w:top w:val="single" w:sz="4" w:space="0" w:color="000000"/>
              <w:left w:val="single" w:sz="4" w:space="0" w:color="000000"/>
              <w:bottom w:val="single" w:sz="4" w:space="0" w:color="000000"/>
              <w:right w:val="single" w:sz="4" w:space="0" w:color="000000"/>
            </w:tcBorders>
            <w:vAlign w:val="center"/>
          </w:tcPr>
          <w:p w14:paraId="1CE6C4E6" w14:textId="2DC45CAC" w:rsidR="0046020D" w:rsidRDefault="00261B66">
            <w:pPr>
              <w:spacing w:line="276" w:lineRule="auto"/>
              <w:jc w:val="center"/>
              <w:rPr>
                <w:rFonts w:ascii="Calibri" w:eastAsia="Calibri" w:hAnsi="Calibri" w:cs="Calibri"/>
                <w:b/>
                <w:sz w:val="24"/>
                <w:szCs w:val="24"/>
              </w:rPr>
            </w:pPr>
            <w:r>
              <w:rPr>
                <w:rFonts w:ascii="Calibri" w:eastAsia="Calibri" w:hAnsi="Calibri" w:cs="Calibri"/>
                <w:b/>
                <w:sz w:val="24"/>
                <w:szCs w:val="24"/>
              </w:rPr>
              <w:lastRenderedPageBreak/>
              <w:t xml:space="preserve">OVERVIEW OF PROPOSED </w:t>
            </w:r>
            <w:r w:rsidR="00DF667F">
              <w:rPr>
                <w:rFonts w:ascii="Calibri" w:eastAsia="Calibri" w:hAnsi="Calibri" w:cs="Calibri"/>
                <w:b/>
                <w:sz w:val="24"/>
                <w:szCs w:val="24"/>
              </w:rPr>
              <w:t>PLD</w:t>
            </w:r>
            <w:r>
              <w:rPr>
                <w:rFonts w:ascii="Calibri" w:eastAsia="Calibri" w:hAnsi="Calibri" w:cs="Calibri"/>
                <w:b/>
                <w:sz w:val="24"/>
                <w:szCs w:val="24"/>
              </w:rPr>
              <w:t xml:space="preserve"> COURSE</w:t>
            </w:r>
          </w:p>
          <w:p w14:paraId="5C1C7595" w14:textId="77777777" w:rsidR="0046020D" w:rsidRDefault="0046020D">
            <w:pPr>
              <w:spacing w:line="276" w:lineRule="auto"/>
              <w:jc w:val="center"/>
              <w:rPr>
                <w:rFonts w:ascii="Calibri" w:eastAsia="Calibri" w:hAnsi="Calibri" w:cs="Calibri"/>
                <w:sz w:val="24"/>
                <w:szCs w:val="24"/>
              </w:rPr>
            </w:pPr>
          </w:p>
        </w:tc>
      </w:tr>
      <w:tr w:rsidR="0046020D" w14:paraId="2E5CBE85" w14:textId="77777777">
        <w:tc>
          <w:tcPr>
            <w:tcW w:w="4521" w:type="dxa"/>
            <w:tcBorders>
              <w:top w:val="single" w:sz="4" w:space="0" w:color="000000"/>
            </w:tcBorders>
          </w:tcPr>
          <w:p w14:paraId="5206933E" w14:textId="77777777" w:rsidR="0046020D" w:rsidRDefault="00261B66">
            <w:pPr>
              <w:spacing w:line="276" w:lineRule="auto"/>
              <w:rPr>
                <w:rFonts w:ascii="Calibri" w:eastAsia="Calibri" w:hAnsi="Calibri" w:cs="Calibri"/>
                <w:sz w:val="24"/>
                <w:szCs w:val="24"/>
              </w:rPr>
            </w:pPr>
            <w:r>
              <w:rPr>
                <w:rFonts w:ascii="Calibri" w:eastAsia="Calibri" w:hAnsi="Calibri" w:cs="Calibri"/>
                <w:b/>
                <w:sz w:val="24"/>
                <w:szCs w:val="24"/>
              </w:rPr>
              <w:t>Title of Proposed Course:</w:t>
            </w:r>
          </w:p>
        </w:tc>
        <w:tc>
          <w:tcPr>
            <w:tcW w:w="4495" w:type="dxa"/>
            <w:tcBorders>
              <w:top w:val="single" w:sz="4" w:space="0" w:color="000000"/>
            </w:tcBorders>
          </w:tcPr>
          <w:p w14:paraId="614BA3CA" w14:textId="77777777" w:rsidR="0046020D" w:rsidRDefault="0046020D">
            <w:pPr>
              <w:rPr>
                <w:rFonts w:ascii="Calibri" w:eastAsia="Calibri" w:hAnsi="Calibri" w:cs="Calibri"/>
                <w:sz w:val="24"/>
                <w:szCs w:val="24"/>
              </w:rPr>
            </w:pPr>
          </w:p>
          <w:p w14:paraId="2DD7564C" w14:textId="77777777" w:rsidR="0046020D" w:rsidRDefault="0046020D">
            <w:pPr>
              <w:rPr>
                <w:rFonts w:ascii="Calibri" w:eastAsia="Calibri" w:hAnsi="Calibri" w:cs="Calibri"/>
                <w:sz w:val="24"/>
                <w:szCs w:val="24"/>
              </w:rPr>
            </w:pPr>
          </w:p>
          <w:p w14:paraId="39167A40" w14:textId="77777777" w:rsidR="0046020D" w:rsidRDefault="0046020D">
            <w:pPr>
              <w:rPr>
                <w:rFonts w:ascii="Calibri" w:eastAsia="Calibri" w:hAnsi="Calibri" w:cs="Calibri"/>
                <w:sz w:val="24"/>
                <w:szCs w:val="24"/>
              </w:rPr>
            </w:pPr>
          </w:p>
        </w:tc>
      </w:tr>
      <w:tr w:rsidR="0046020D" w14:paraId="5AAC65F6" w14:textId="77777777">
        <w:tc>
          <w:tcPr>
            <w:tcW w:w="4521" w:type="dxa"/>
          </w:tcPr>
          <w:p w14:paraId="3705C2EB" w14:textId="77777777" w:rsidR="0046020D" w:rsidRDefault="00261B66">
            <w:pPr>
              <w:spacing w:line="276" w:lineRule="auto"/>
              <w:rPr>
                <w:rFonts w:ascii="Calibri" w:eastAsia="Calibri" w:hAnsi="Calibri" w:cs="Calibri"/>
                <w:sz w:val="24"/>
                <w:szCs w:val="24"/>
              </w:rPr>
            </w:pPr>
            <w:r>
              <w:rPr>
                <w:rFonts w:ascii="Calibri" w:eastAsia="Calibri" w:hAnsi="Calibri" w:cs="Calibri"/>
                <w:b/>
                <w:sz w:val="24"/>
                <w:szCs w:val="24"/>
              </w:rPr>
              <w:t>School/Department/Other:</w:t>
            </w:r>
          </w:p>
        </w:tc>
        <w:tc>
          <w:tcPr>
            <w:tcW w:w="4495" w:type="dxa"/>
          </w:tcPr>
          <w:p w14:paraId="73137999" w14:textId="77777777" w:rsidR="0046020D" w:rsidRDefault="0046020D">
            <w:pPr>
              <w:rPr>
                <w:rFonts w:ascii="Calibri" w:eastAsia="Calibri" w:hAnsi="Calibri" w:cs="Calibri"/>
                <w:sz w:val="24"/>
                <w:szCs w:val="24"/>
              </w:rPr>
            </w:pPr>
          </w:p>
          <w:p w14:paraId="4D2CE6AE" w14:textId="77777777" w:rsidR="0046020D" w:rsidRDefault="0046020D">
            <w:pPr>
              <w:rPr>
                <w:rFonts w:ascii="Calibri" w:eastAsia="Calibri" w:hAnsi="Calibri" w:cs="Calibri"/>
                <w:sz w:val="24"/>
                <w:szCs w:val="24"/>
              </w:rPr>
            </w:pPr>
          </w:p>
          <w:p w14:paraId="4E9A840A" w14:textId="77777777" w:rsidR="0046020D" w:rsidRDefault="0046020D">
            <w:pPr>
              <w:rPr>
                <w:rFonts w:ascii="Calibri" w:eastAsia="Calibri" w:hAnsi="Calibri" w:cs="Calibri"/>
                <w:sz w:val="24"/>
                <w:szCs w:val="24"/>
              </w:rPr>
            </w:pPr>
          </w:p>
          <w:p w14:paraId="18C863E1" w14:textId="77777777" w:rsidR="0046020D" w:rsidRDefault="0046020D">
            <w:pPr>
              <w:rPr>
                <w:rFonts w:ascii="Calibri" w:eastAsia="Calibri" w:hAnsi="Calibri" w:cs="Calibri"/>
                <w:sz w:val="24"/>
                <w:szCs w:val="24"/>
              </w:rPr>
            </w:pPr>
          </w:p>
        </w:tc>
      </w:tr>
      <w:tr w:rsidR="0046020D" w14:paraId="7B18B735" w14:textId="77777777">
        <w:tc>
          <w:tcPr>
            <w:tcW w:w="4521" w:type="dxa"/>
          </w:tcPr>
          <w:p w14:paraId="22D06330" w14:textId="3E6FA408" w:rsidR="0046020D" w:rsidRDefault="00DF667F">
            <w:pPr>
              <w:spacing w:line="276" w:lineRule="auto"/>
              <w:rPr>
                <w:rFonts w:ascii="Calibri" w:eastAsia="Calibri" w:hAnsi="Calibri" w:cs="Calibri"/>
                <w:b/>
                <w:sz w:val="24"/>
                <w:szCs w:val="24"/>
              </w:rPr>
            </w:pPr>
            <w:r>
              <w:rPr>
                <w:rFonts w:ascii="Calibri" w:eastAsia="Calibri" w:hAnsi="Calibri" w:cs="Calibri"/>
                <w:b/>
                <w:sz w:val="24"/>
                <w:szCs w:val="24"/>
              </w:rPr>
              <w:t>PLD</w:t>
            </w:r>
            <w:r w:rsidR="00261B66">
              <w:rPr>
                <w:rFonts w:ascii="Calibri" w:eastAsia="Calibri" w:hAnsi="Calibri" w:cs="Calibri"/>
                <w:b/>
                <w:sz w:val="24"/>
                <w:szCs w:val="24"/>
              </w:rPr>
              <w:t xml:space="preserve"> Lead/Project Management:</w:t>
            </w:r>
          </w:p>
          <w:p w14:paraId="2F79F398" w14:textId="77777777" w:rsidR="0046020D" w:rsidRDefault="00261B66">
            <w:pPr>
              <w:spacing w:line="276" w:lineRule="auto"/>
              <w:rPr>
                <w:rFonts w:ascii="Calibri" w:eastAsia="Calibri" w:hAnsi="Calibri" w:cs="Calibri"/>
                <w:sz w:val="24"/>
                <w:szCs w:val="24"/>
              </w:rPr>
            </w:pPr>
            <w:r>
              <w:rPr>
                <w:rFonts w:ascii="Calibri" w:eastAsia="Calibri" w:hAnsi="Calibri" w:cs="Calibri"/>
                <w:b/>
                <w:sz w:val="24"/>
                <w:szCs w:val="24"/>
              </w:rPr>
              <w:t>Academic/Quality Assurance Lead:</w:t>
            </w:r>
          </w:p>
        </w:tc>
        <w:tc>
          <w:tcPr>
            <w:tcW w:w="4495" w:type="dxa"/>
          </w:tcPr>
          <w:p w14:paraId="7482C8CF" w14:textId="77777777" w:rsidR="0046020D" w:rsidRDefault="0046020D">
            <w:pPr>
              <w:rPr>
                <w:rFonts w:ascii="Calibri" w:eastAsia="Calibri" w:hAnsi="Calibri" w:cs="Calibri"/>
                <w:sz w:val="24"/>
                <w:szCs w:val="24"/>
              </w:rPr>
            </w:pPr>
          </w:p>
          <w:p w14:paraId="585EAF0C" w14:textId="77777777" w:rsidR="0046020D" w:rsidRDefault="0046020D">
            <w:pPr>
              <w:rPr>
                <w:rFonts w:ascii="Calibri" w:eastAsia="Calibri" w:hAnsi="Calibri" w:cs="Calibri"/>
                <w:sz w:val="24"/>
                <w:szCs w:val="24"/>
              </w:rPr>
            </w:pPr>
          </w:p>
          <w:p w14:paraId="436E5752" w14:textId="77777777" w:rsidR="0046020D" w:rsidRDefault="0046020D">
            <w:pPr>
              <w:rPr>
                <w:rFonts w:ascii="Calibri" w:eastAsia="Calibri" w:hAnsi="Calibri" w:cs="Calibri"/>
                <w:sz w:val="24"/>
                <w:szCs w:val="24"/>
              </w:rPr>
            </w:pPr>
          </w:p>
        </w:tc>
      </w:tr>
      <w:tr w:rsidR="0046020D" w14:paraId="00F59804" w14:textId="77777777">
        <w:tc>
          <w:tcPr>
            <w:tcW w:w="4521" w:type="dxa"/>
          </w:tcPr>
          <w:p w14:paraId="7E3964F6" w14:textId="77777777" w:rsidR="0046020D" w:rsidRDefault="00261B66">
            <w:pPr>
              <w:spacing w:line="276" w:lineRule="auto"/>
              <w:rPr>
                <w:rFonts w:ascii="Calibri" w:eastAsia="Calibri" w:hAnsi="Calibri" w:cs="Calibri"/>
                <w:sz w:val="24"/>
                <w:szCs w:val="24"/>
              </w:rPr>
            </w:pPr>
            <w:r>
              <w:rPr>
                <w:rFonts w:ascii="Calibri" w:eastAsia="Calibri" w:hAnsi="Calibri" w:cs="Calibri"/>
                <w:b/>
                <w:sz w:val="24"/>
                <w:szCs w:val="24"/>
              </w:rPr>
              <w:t xml:space="preserve">Proposed start date </w:t>
            </w:r>
            <w:r>
              <w:rPr>
                <w:rFonts w:ascii="Calibri" w:eastAsia="Calibri" w:hAnsi="Calibri" w:cs="Calibri"/>
                <w:sz w:val="24"/>
                <w:szCs w:val="24"/>
              </w:rPr>
              <w:t>(year and month):</w:t>
            </w:r>
          </w:p>
        </w:tc>
        <w:tc>
          <w:tcPr>
            <w:tcW w:w="4495" w:type="dxa"/>
          </w:tcPr>
          <w:p w14:paraId="7AE3232E" w14:textId="77777777" w:rsidR="0046020D" w:rsidRDefault="0046020D">
            <w:pPr>
              <w:rPr>
                <w:rFonts w:ascii="Calibri" w:eastAsia="Calibri" w:hAnsi="Calibri" w:cs="Calibri"/>
                <w:sz w:val="24"/>
                <w:szCs w:val="24"/>
              </w:rPr>
            </w:pPr>
          </w:p>
          <w:p w14:paraId="76C9989D" w14:textId="77777777" w:rsidR="0046020D" w:rsidRDefault="0046020D">
            <w:pPr>
              <w:rPr>
                <w:rFonts w:ascii="Calibri" w:eastAsia="Calibri" w:hAnsi="Calibri" w:cs="Calibri"/>
                <w:sz w:val="24"/>
                <w:szCs w:val="24"/>
              </w:rPr>
            </w:pPr>
          </w:p>
          <w:p w14:paraId="2EF0B772" w14:textId="77777777" w:rsidR="0046020D" w:rsidRDefault="0046020D">
            <w:pPr>
              <w:rPr>
                <w:rFonts w:ascii="Calibri" w:eastAsia="Calibri" w:hAnsi="Calibri" w:cs="Calibri"/>
                <w:sz w:val="24"/>
                <w:szCs w:val="24"/>
              </w:rPr>
            </w:pPr>
          </w:p>
          <w:p w14:paraId="63BA665B" w14:textId="77777777" w:rsidR="0046020D" w:rsidRDefault="0046020D">
            <w:pPr>
              <w:rPr>
                <w:rFonts w:ascii="Calibri" w:eastAsia="Calibri" w:hAnsi="Calibri" w:cs="Calibri"/>
                <w:sz w:val="24"/>
                <w:szCs w:val="24"/>
              </w:rPr>
            </w:pPr>
          </w:p>
        </w:tc>
      </w:tr>
      <w:tr w:rsidR="0046020D" w14:paraId="463E4261" w14:textId="77777777">
        <w:tc>
          <w:tcPr>
            <w:tcW w:w="4521" w:type="dxa"/>
          </w:tcPr>
          <w:p w14:paraId="68D57498" w14:textId="77777777" w:rsidR="0046020D" w:rsidRDefault="00261B66">
            <w:pPr>
              <w:spacing w:line="276" w:lineRule="auto"/>
              <w:rPr>
                <w:rFonts w:ascii="Calibri" w:eastAsia="Calibri" w:hAnsi="Calibri" w:cs="Calibri"/>
                <w:sz w:val="24"/>
                <w:szCs w:val="24"/>
              </w:rPr>
            </w:pPr>
            <w:r>
              <w:rPr>
                <w:rFonts w:ascii="Calibri" w:eastAsia="Calibri" w:hAnsi="Calibri" w:cs="Calibri"/>
                <w:b/>
                <w:sz w:val="24"/>
                <w:szCs w:val="24"/>
              </w:rPr>
              <w:t xml:space="preserve">Length and status and mode of study </w:t>
            </w:r>
            <w:r>
              <w:rPr>
                <w:rFonts w:ascii="Calibri" w:eastAsia="Calibri" w:hAnsi="Calibri" w:cs="Calibri"/>
                <w:i/>
                <w:sz w:val="24"/>
                <w:szCs w:val="24"/>
              </w:rPr>
              <w:t>(e.g. 10 weeks part time, at 2 hours a week):</w:t>
            </w:r>
          </w:p>
        </w:tc>
        <w:tc>
          <w:tcPr>
            <w:tcW w:w="4495" w:type="dxa"/>
          </w:tcPr>
          <w:p w14:paraId="5FE6CC53" w14:textId="77777777" w:rsidR="0046020D" w:rsidRDefault="0046020D">
            <w:pPr>
              <w:rPr>
                <w:rFonts w:ascii="Calibri" w:eastAsia="Calibri" w:hAnsi="Calibri" w:cs="Calibri"/>
                <w:sz w:val="24"/>
                <w:szCs w:val="24"/>
              </w:rPr>
            </w:pPr>
          </w:p>
          <w:p w14:paraId="3439810B" w14:textId="77777777" w:rsidR="0046020D" w:rsidRDefault="0046020D">
            <w:pPr>
              <w:rPr>
                <w:rFonts w:ascii="Calibri" w:eastAsia="Calibri" w:hAnsi="Calibri" w:cs="Calibri"/>
                <w:sz w:val="24"/>
                <w:szCs w:val="24"/>
              </w:rPr>
            </w:pPr>
          </w:p>
          <w:p w14:paraId="1D184443" w14:textId="77777777" w:rsidR="0046020D" w:rsidRDefault="0046020D">
            <w:pPr>
              <w:rPr>
                <w:rFonts w:ascii="Calibri" w:eastAsia="Calibri" w:hAnsi="Calibri" w:cs="Calibri"/>
                <w:sz w:val="24"/>
                <w:szCs w:val="24"/>
              </w:rPr>
            </w:pPr>
          </w:p>
          <w:p w14:paraId="46FF79D5" w14:textId="77777777" w:rsidR="0046020D" w:rsidRDefault="0046020D">
            <w:pPr>
              <w:rPr>
                <w:rFonts w:ascii="Calibri" w:eastAsia="Calibri" w:hAnsi="Calibri" w:cs="Calibri"/>
                <w:sz w:val="24"/>
                <w:szCs w:val="24"/>
              </w:rPr>
            </w:pPr>
          </w:p>
          <w:p w14:paraId="51F1C2C2" w14:textId="77777777" w:rsidR="0046020D" w:rsidRDefault="0046020D">
            <w:pPr>
              <w:rPr>
                <w:rFonts w:ascii="Calibri" w:eastAsia="Calibri" w:hAnsi="Calibri" w:cs="Calibri"/>
                <w:sz w:val="24"/>
                <w:szCs w:val="24"/>
              </w:rPr>
            </w:pPr>
          </w:p>
          <w:p w14:paraId="42C97946" w14:textId="77777777" w:rsidR="0046020D" w:rsidRDefault="0046020D">
            <w:pPr>
              <w:rPr>
                <w:rFonts w:ascii="Calibri" w:eastAsia="Calibri" w:hAnsi="Calibri" w:cs="Calibri"/>
                <w:sz w:val="24"/>
                <w:szCs w:val="24"/>
              </w:rPr>
            </w:pPr>
          </w:p>
        </w:tc>
      </w:tr>
      <w:tr w:rsidR="0046020D" w14:paraId="52009037" w14:textId="77777777">
        <w:tc>
          <w:tcPr>
            <w:tcW w:w="4521" w:type="dxa"/>
          </w:tcPr>
          <w:p w14:paraId="5D8555CF" w14:textId="77777777" w:rsidR="0046020D" w:rsidRDefault="00261B66">
            <w:pPr>
              <w:rPr>
                <w:rFonts w:ascii="Calibri" w:eastAsia="Calibri" w:hAnsi="Calibri" w:cs="Calibri"/>
                <w:sz w:val="24"/>
                <w:szCs w:val="24"/>
              </w:rPr>
            </w:pPr>
            <w:r>
              <w:rPr>
                <w:rFonts w:ascii="Calibri" w:eastAsia="Calibri" w:hAnsi="Calibri" w:cs="Calibri"/>
                <w:b/>
                <w:sz w:val="24"/>
                <w:szCs w:val="24"/>
              </w:rPr>
              <w:t xml:space="preserve">Details of proposed student numbers and the number of times that the course will be run. Please also indicate where the majority of participants will originate </w:t>
            </w:r>
            <w:r>
              <w:rPr>
                <w:rFonts w:ascii="Calibri" w:eastAsia="Calibri" w:hAnsi="Calibri" w:cs="Calibri"/>
                <w:i/>
                <w:sz w:val="24"/>
                <w:szCs w:val="24"/>
              </w:rPr>
              <w:t>(</w:t>
            </w:r>
            <w:proofErr w:type="gramStart"/>
            <w:r>
              <w:rPr>
                <w:rFonts w:ascii="Calibri" w:eastAsia="Calibri" w:hAnsi="Calibri" w:cs="Calibri"/>
                <w:i/>
                <w:sz w:val="24"/>
                <w:szCs w:val="24"/>
              </w:rPr>
              <w:t>e.g.</w:t>
            </w:r>
            <w:proofErr w:type="gramEnd"/>
            <w:r>
              <w:rPr>
                <w:rFonts w:ascii="Calibri" w:eastAsia="Calibri" w:hAnsi="Calibri" w:cs="Calibri"/>
                <w:i/>
                <w:sz w:val="24"/>
                <w:szCs w:val="24"/>
              </w:rPr>
              <w:t xml:space="preserve"> public sector/private sector/specified other).</w:t>
            </w:r>
          </w:p>
        </w:tc>
        <w:tc>
          <w:tcPr>
            <w:tcW w:w="4495" w:type="dxa"/>
          </w:tcPr>
          <w:p w14:paraId="5F39C67B" w14:textId="77777777" w:rsidR="0046020D" w:rsidRDefault="0046020D">
            <w:pPr>
              <w:pBdr>
                <w:top w:val="nil"/>
                <w:left w:val="nil"/>
                <w:bottom w:val="nil"/>
                <w:right w:val="nil"/>
                <w:between w:val="nil"/>
              </w:pBdr>
              <w:spacing w:after="240"/>
              <w:jc w:val="both"/>
              <w:rPr>
                <w:rFonts w:ascii="Calibri" w:eastAsia="Calibri" w:hAnsi="Calibri" w:cs="Calibri"/>
                <w:color w:val="000000"/>
                <w:sz w:val="24"/>
                <w:szCs w:val="24"/>
              </w:rPr>
            </w:pPr>
          </w:p>
          <w:p w14:paraId="4680462F" w14:textId="77777777" w:rsidR="0046020D" w:rsidRDefault="0046020D">
            <w:pPr>
              <w:pBdr>
                <w:top w:val="nil"/>
                <w:left w:val="nil"/>
                <w:bottom w:val="nil"/>
                <w:right w:val="nil"/>
                <w:between w:val="nil"/>
              </w:pBdr>
              <w:spacing w:after="240"/>
              <w:jc w:val="both"/>
              <w:rPr>
                <w:rFonts w:ascii="Calibri" w:eastAsia="Calibri" w:hAnsi="Calibri" w:cs="Calibri"/>
                <w:color w:val="000000"/>
                <w:sz w:val="24"/>
                <w:szCs w:val="24"/>
              </w:rPr>
            </w:pPr>
          </w:p>
          <w:p w14:paraId="42114953" w14:textId="77777777" w:rsidR="0046020D" w:rsidRDefault="0046020D">
            <w:pPr>
              <w:pBdr>
                <w:top w:val="nil"/>
                <w:left w:val="nil"/>
                <w:bottom w:val="nil"/>
                <w:right w:val="nil"/>
                <w:between w:val="nil"/>
              </w:pBdr>
              <w:spacing w:after="240"/>
              <w:jc w:val="both"/>
              <w:rPr>
                <w:rFonts w:ascii="Calibri" w:eastAsia="Calibri" w:hAnsi="Calibri" w:cs="Calibri"/>
                <w:color w:val="000000"/>
                <w:sz w:val="24"/>
                <w:szCs w:val="24"/>
              </w:rPr>
            </w:pPr>
          </w:p>
          <w:p w14:paraId="2C36BD3C" w14:textId="77777777" w:rsidR="0046020D" w:rsidRDefault="0046020D">
            <w:pPr>
              <w:pBdr>
                <w:top w:val="nil"/>
                <w:left w:val="nil"/>
                <w:bottom w:val="nil"/>
                <w:right w:val="nil"/>
                <w:between w:val="nil"/>
              </w:pBdr>
              <w:spacing w:after="240"/>
              <w:jc w:val="both"/>
              <w:rPr>
                <w:rFonts w:ascii="Calibri" w:eastAsia="Calibri" w:hAnsi="Calibri" w:cs="Calibri"/>
                <w:color w:val="000000"/>
                <w:sz w:val="24"/>
                <w:szCs w:val="24"/>
              </w:rPr>
            </w:pPr>
          </w:p>
          <w:p w14:paraId="4B067698" w14:textId="77777777" w:rsidR="0046020D" w:rsidRDefault="0046020D">
            <w:pPr>
              <w:pBdr>
                <w:top w:val="nil"/>
                <w:left w:val="nil"/>
                <w:bottom w:val="nil"/>
                <w:right w:val="nil"/>
                <w:between w:val="nil"/>
              </w:pBdr>
              <w:spacing w:after="240"/>
              <w:jc w:val="both"/>
              <w:rPr>
                <w:rFonts w:ascii="Calibri" w:eastAsia="Calibri" w:hAnsi="Calibri" w:cs="Calibri"/>
                <w:color w:val="000000"/>
                <w:sz w:val="24"/>
                <w:szCs w:val="24"/>
              </w:rPr>
            </w:pPr>
          </w:p>
        </w:tc>
      </w:tr>
      <w:tr w:rsidR="0046020D" w14:paraId="5BF798C3" w14:textId="77777777">
        <w:tc>
          <w:tcPr>
            <w:tcW w:w="4521" w:type="dxa"/>
          </w:tcPr>
          <w:p w14:paraId="7AA97681" w14:textId="77777777" w:rsidR="0046020D" w:rsidRDefault="00261B66">
            <w:pPr>
              <w:rPr>
                <w:rFonts w:ascii="Calibri" w:eastAsia="Calibri" w:hAnsi="Calibri" w:cs="Calibri"/>
                <w:sz w:val="24"/>
                <w:szCs w:val="24"/>
              </w:rPr>
            </w:pPr>
            <w:r>
              <w:rPr>
                <w:rFonts w:ascii="Calibri" w:eastAsia="Calibri" w:hAnsi="Calibri" w:cs="Calibri"/>
                <w:b/>
                <w:sz w:val="24"/>
                <w:szCs w:val="24"/>
              </w:rPr>
              <w:t>A brief outline of the course</w:t>
            </w:r>
            <w:r>
              <w:rPr>
                <w:rFonts w:ascii="Calibri" w:eastAsia="Calibri" w:hAnsi="Calibri" w:cs="Calibri"/>
                <w:i/>
                <w:sz w:val="24"/>
                <w:szCs w:val="24"/>
              </w:rPr>
              <w:t xml:space="preserve"> </w:t>
            </w:r>
            <w:r>
              <w:rPr>
                <w:rFonts w:ascii="Calibri" w:eastAsia="Calibri" w:hAnsi="Calibri" w:cs="Calibri"/>
                <w:b/>
                <w:sz w:val="24"/>
                <w:szCs w:val="24"/>
              </w:rPr>
              <w:t>including credit value, FHEQ Level and details of any assessment, as applicable.</w:t>
            </w:r>
          </w:p>
        </w:tc>
        <w:tc>
          <w:tcPr>
            <w:tcW w:w="4495" w:type="dxa"/>
          </w:tcPr>
          <w:p w14:paraId="52341B9D" w14:textId="77777777" w:rsidR="0046020D" w:rsidRDefault="0046020D">
            <w:pPr>
              <w:pBdr>
                <w:top w:val="nil"/>
                <w:left w:val="nil"/>
                <w:bottom w:val="nil"/>
                <w:right w:val="nil"/>
                <w:between w:val="nil"/>
              </w:pBdr>
              <w:spacing w:after="200"/>
              <w:jc w:val="both"/>
              <w:rPr>
                <w:rFonts w:ascii="Calibri" w:eastAsia="Calibri" w:hAnsi="Calibri" w:cs="Calibri"/>
                <w:color w:val="000000"/>
                <w:sz w:val="24"/>
                <w:szCs w:val="24"/>
              </w:rPr>
            </w:pPr>
          </w:p>
          <w:p w14:paraId="34142D7A" w14:textId="77777777" w:rsidR="0046020D" w:rsidRDefault="0046020D">
            <w:pPr>
              <w:pBdr>
                <w:top w:val="nil"/>
                <w:left w:val="nil"/>
                <w:bottom w:val="nil"/>
                <w:right w:val="nil"/>
                <w:between w:val="nil"/>
              </w:pBdr>
              <w:spacing w:after="200"/>
              <w:jc w:val="both"/>
              <w:rPr>
                <w:rFonts w:ascii="Calibri" w:eastAsia="Calibri" w:hAnsi="Calibri" w:cs="Calibri"/>
                <w:color w:val="000000"/>
                <w:sz w:val="24"/>
                <w:szCs w:val="24"/>
              </w:rPr>
            </w:pPr>
          </w:p>
          <w:p w14:paraId="05217A30" w14:textId="77777777" w:rsidR="0046020D" w:rsidRDefault="0046020D">
            <w:pPr>
              <w:pBdr>
                <w:top w:val="nil"/>
                <w:left w:val="nil"/>
                <w:bottom w:val="nil"/>
                <w:right w:val="nil"/>
                <w:between w:val="nil"/>
              </w:pBdr>
              <w:spacing w:after="200"/>
              <w:jc w:val="both"/>
              <w:rPr>
                <w:rFonts w:ascii="Calibri" w:eastAsia="Calibri" w:hAnsi="Calibri" w:cs="Calibri"/>
                <w:color w:val="000000"/>
                <w:sz w:val="24"/>
                <w:szCs w:val="24"/>
              </w:rPr>
            </w:pPr>
          </w:p>
          <w:p w14:paraId="7059473F" w14:textId="77777777" w:rsidR="0046020D" w:rsidRDefault="0046020D">
            <w:pPr>
              <w:pBdr>
                <w:top w:val="nil"/>
                <w:left w:val="nil"/>
                <w:bottom w:val="nil"/>
                <w:right w:val="nil"/>
                <w:between w:val="nil"/>
              </w:pBdr>
              <w:spacing w:after="200"/>
              <w:jc w:val="both"/>
              <w:rPr>
                <w:rFonts w:ascii="Calibri" w:eastAsia="Calibri" w:hAnsi="Calibri" w:cs="Calibri"/>
                <w:color w:val="000000"/>
                <w:sz w:val="24"/>
                <w:szCs w:val="24"/>
              </w:rPr>
            </w:pPr>
          </w:p>
          <w:p w14:paraId="2C0F247D" w14:textId="77777777" w:rsidR="0046020D" w:rsidRDefault="0046020D">
            <w:pPr>
              <w:pBdr>
                <w:top w:val="nil"/>
                <w:left w:val="nil"/>
                <w:bottom w:val="nil"/>
                <w:right w:val="nil"/>
                <w:between w:val="nil"/>
              </w:pBdr>
              <w:spacing w:after="200"/>
              <w:jc w:val="both"/>
              <w:rPr>
                <w:rFonts w:ascii="Calibri" w:eastAsia="Calibri" w:hAnsi="Calibri" w:cs="Calibri"/>
                <w:color w:val="000000"/>
                <w:sz w:val="24"/>
                <w:szCs w:val="24"/>
              </w:rPr>
            </w:pPr>
          </w:p>
        </w:tc>
      </w:tr>
      <w:tr w:rsidR="0046020D" w14:paraId="3108F464" w14:textId="77777777">
        <w:tc>
          <w:tcPr>
            <w:tcW w:w="4521" w:type="dxa"/>
          </w:tcPr>
          <w:p w14:paraId="44AC6A60" w14:textId="77777777" w:rsidR="0046020D" w:rsidRDefault="00261B66">
            <w:pPr>
              <w:spacing w:line="276" w:lineRule="auto"/>
              <w:rPr>
                <w:rFonts w:ascii="Calibri" w:eastAsia="Calibri" w:hAnsi="Calibri" w:cs="Calibri"/>
                <w:sz w:val="24"/>
                <w:szCs w:val="24"/>
              </w:rPr>
            </w:pPr>
            <w:r>
              <w:rPr>
                <w:rFonts w:ascii="Calibri" w:eastAsia="Calibri" w:hAnsi="Calibri" w:cs="Calibri"/>
                <w:b/>
                <w:sz w:val="24"/>
                <w:szCs w:val="24"/>
              </w:rPr>
              <w:t>Entry requirements</w:t>
            </w:r>
          </w:p>
        </w:tc>
        <w:tc>
          <w:tcPr>
            <w:tcW w:w="4495" w:type="dxa"/>
          </w:tcPr>
          <w:p w14:paraId="2579B02E" w14:textId="77777777" w:rsidR="0046020D" w:rsidRDefault="0046020D">
            <w:pPr>
              <w:spacing w:line="276" w:lineRule="auto"/>
              <w:rPr>
                <w:rFonts w:ascii="Calibri" w:eastAsia="Calibri" w:hAnsi="Calibri" w:cs="Calibri"/>
                <w:sz w:val="24"/>
                <w:szCs w:val="24"/>
              </w:rPr>
            </w:pPr>
          </w:p>
          <w:p w14:paraId="48689D3E" w14:textId="77777777" w:rsidR="0046020D" w:rsidRDefault="0046020D">
            <w:pPr>
              <w:spacing w:line="276" w:lineRule="auto"/>
              <w:rPr>
                <w:rFonts w:ascii="Calibri" w:eastAsia="Calibri" w:hAnsi="Calibri" w:cs="Calibri"/>
                <w:sz w:val="24"/>
                <w:szCs w:val="24"/>
              </w:rPr>
            </w:pPr>
          </w:p>
          <w:p w14:paraId="706526C4" w14:textId="77777777" w:rsidR="0046020D" w:rsidRDefault="0046020D">
            <w:pPr>
              <w:spacing w:line="276" w:lineRule="auto"/>
              <w:rPr>
                <w:rFonts w:ascii="Calibri" w:eastAsia="Calibri" w:hAnsi="Calibri" w:cs="Calibri"/>
                <w:sz w:val="24"/>
                <w:szCs w:val="24"/>
              </w:rPr>
            </w:pPr>
          </w:p>
          <w:p w14:paraId="738D25D6" w14:textId="77777777" w:rsidR="0046020D" w:rsidRDefault="0046020D">
            <w:pPr>
              <w:spacing w:line="276" w:lineRule="auto"/>
              <w:rPr>
                <w:rFonts w:ascii="Calibri" w:eastAsia="Calibri" w:hAnsi="Calibri" w:cs="Calibri"/>
                <w:sz w:val="24"/>
                <w:szCs w:val="24"/>
              </w:rPr>
            </w:pPr>
          </w:p>
          <w:p w14:paraId="08F16DAB" w14:textId="77777777" w:rsidR="0046020D" w:rsidRDefault="0046020D">
            <w:pPr>
              <w:spacing w:line="276" w:lineRule="auto"/>
              <w:rPr>
                <w:rFonts w:ascii="Calibri" w:eastAsia="Calibri" w:hAnsi="Calibri" w:cs="Calibri"/>
                <w:sz w:val="24"/>
                <w:szCs w:val="24"/>
              </w:rPr>
            </w:pPr>
          </w:p>
        </w:tc>
      </w:tr>
      <w:tr w:rsidR="0046020D" w14:paraId="62E888EB" w14:textId="77777777">
        <w:tc>
          <w:tcPr>
            <w:tcW w:w="4521" w:type="dxa"/>
          </w:tcPr>
          <w:p w14:paraId="3F946DCE" w14:textId="77777777" w:rsidR="0046020D" w:rsidRDefault="00261B66">
            <w:pPr>
              <w:rPr>
                <w:rFonts w:ascii="Calibri" w:eastAsia="Calibri" w:hAnsi="Calibri" w:cs="Calibri"/>
                <w:i/>
                <w:sz w:val="24"/>
                <w:szCs w:val="24"/>
              </w:rPr>
            </w:pPr>
            <w:r>
              <w:rPr>
                <w:rFonts w:ascii="Calibri" w:eastAsia="Calibri" w:hAnsi="Calibri" w:cs="Calibri"/>
                <w:b/>
                <w:sz w:val="24"/>
                <w:szCs w:val="24"/>
              </w:rPr>
              <w:t xml:space="preserve">The rationale for the course </w:t>
            </w:r>
            <w:r>
              <w:rPr>
                <w:rFonts w:ascii="Calibri" w:eastAsia="Calibri" w:hAnsi="Calibri" w:cs="Calibri"/>
                <w:sz w:val="24"/>
                <w:szCs w:val="24"/>
              </w:rPr>
              <w:t>Y</w:t>
            </w:r>
            <w:r>
              <w:rPr>
                <w:rFonts w:ascii="Calibri" w:eastAsia="Calibri" w:hAnsi="Calibri" w:cs="Calibri"/>
                <w:i/>
                <w:sz w:val="24"/>
                <w:szCs w:val="24"/>
              </w:rPr>
              <w:t>ou may wish to consider whether: (</w:t>
            </w:r>
            <w:proofErr w:type="spellStart"/>
            <w:r>
              <w:rPr>
                <w:rFonts w:ascii="Calibri" w:eastAsia="Calibri" w:hAnsi="Calibri" w:cs="Calibri"/>
                <w:i/>
                <w:sz w:val="24"/>
                <w:szCs w:val="24"/>
              </w:rPr>
              <w:t>i</w:t>
            </w:r>
            <w:proofErr w:type="spellEnd"/>
            <w:r>
              <w:rPr>
                <w:rFonts w:ascii="Calibri" w:eastAsia="Calibri" w:hAnsi="Calibri" w:cs="Calibri"/>
                <w:i/>
                <w:sz w:val="24"/>
                <w:szCs w:val="24"/>
              </w:rPr>
              <w:t xml:space="preserve">) the course has been </w:t>
            </w:r>
            <w:r>
              <w:rPr>
                <w:rFonts w:ascii="Calibri" w:eastAsia="Calibri" w:hAnsi="Calibri" w:cs="Calibri"/>
                <w:i/>
                <w:sz w:val="24"/>
                <w:szCs w:val="24"/>
              </w:rPr>
              <w:lastRenderedPageBreak/>
              <w:t>developed in response to external prompting or pressure e.g. from professional bodies or industrial organisations, and (ii) whether the course will lead to increased registrations on other courses offered by the University</w:t>
            </w:r>
          </w:p>
          <w:p w14:paraId="3C454AA2" w14:textId="77777777" w:rsidR="0046020D" w:rsidRDefault="0046020D">
            <w:pPr>
              <w:rPr>
                <w:rFonts w:ascii="Calibri" w:eastAsia="Calibri" w:hAnsi="Calibri" w:cs="Calibri"/>
                <w:sz w:val="24"/>
                <w:szCs w:val="24"/>
              </w:rPr>
            </w:pPr>
          </w:p>
        </w:tc>
        <w:tc>
          <w:tcPr>
            <w:tcW w:w="4495" w:type="dxa"/>
          </w:tcPr>
          <w:p w14:paraId="494CF7AD" w14:textId="77777777" w:rsidR="0046020D" w:rsidRDefault="0046020D">
            <w:pPr>
              <w:rPr>
                <w:rFonts w:ascii="Calibri" w:eastAsia="Calibri" w:hAnsi="Calibri" w:cs="Calibri"/>
                <w:sz w:val="24"/>
                <w:szCs w:val="24"/>
              </w:rPr>
            </w:pPr>
          </w:p>
          <w:p w14:paraId="28C684FC" w14:textId="77777777" w:rsidR="0046020D" w:rsidRDefault="0046020D">
            <w:pPr>
              <w:rPr>
                <w:rFonts w:ascii="Calibri" w:eastAsia="Calibri" w:hAnsi="Calibri" w:cs="Calibri"/>
                <w:sz w:val="24"/>
                <w:szCs w:val="24"/>
              </w:rPr>
            </w:pPr>
          </w:p>
        </w:tc>
      </w:tr>
      <w:tr w:rsidR="0046020D" w14:paraId="18090D50" w14:textId="77777777">
        <w:tc>
          <w:tcPr>
            <w:tcW w:w="4521" w:type="dxa"/>
          </w:tcPr>
          <w:p w14:paraId="0DD98341" w14:textId="539C477D" w:rsidR="0046020D" w:rsidRDefault="00261B66">
            <w:pPr>
              <w:spacing w:line="276" w:lineRule="auto"/>
              <w:rPr>
                <w:rFonts w:ascii="Calibri" w:eastAsia="Calibri" w:hAnsi="Calibri" w:cs="Calibri"/>
                <w:sz w:val="24"/>
                <w:szCs w:val="24"/>
              </w:rPr>
            </w:pPr>
            <w:r>
              <w:rPr>
                <w:rFonts w:ascii="Calibri" w:eastAsia="Calibri" w:hAnsi="Calibri" w:cs="Calibri"/>
                <w:b/>
                <w:sz w:val="24"/>
                <w:szCs w:val="24"/>
              </w:rPr>
              <w:t xml:space="preserve">Relationship to other courses / </w:t>
            </w:r>
            <w:r w:rsidR="00DF667F">
              <w:rPr>
                <w:rFonts w:ascii="Calibri" w:eastAsia="Calibri" w:hAnsi="Calibri" w:cs="Calibri"/>
                <w:b/>
                <w:sz w:val="24"/>
                <w:szCs w:val="24"/>
              </w:rPr>
              <w:t>PLD</w:t>
            </w:r>
            <w:r>
              <w:rPr>
                <w:rFonts w:ascii="Calibri" w:eastAsia="Calibri" w:hAnsi="Calibri" w:cs="Calibri"/>
                <w:b/>
                <w:sz w:val="24"/>
                <w:szCs w:val="24"/>
              </w:rPr>
              <w:t xml:space="preserve"> courses offered.</w:t>
            </w:r>
          </w:p>
        </w:tc>
        <w:tc>
          <w:tcPr>
            <w:tcW w:w="4495" w:type="dxa"/>
          </w:tcPr>
          <w:p w14:paraId="6C8D0CF5" w14:textId="77777777" w:rsidR="0046020D" w:rsidRDefault="0046020D">
            <w:pPr>
              <w:spacing w:line="276" w:lineRule="auto"/>
              <w:rPr>
                <w:rFonts w:ascii="Calibri" w:eastAsia="Calibri" w:hAnsi="Calibri" w:cs="Calibri"/>
                <w:sz w:val="24"/>
                <w:szCs w:val="24"/>
              </w:rPr>
            </w:pPr>
          </w:p>
          <w:p w14:paraId="7A37039E" w14:textId="77777777" w:rsidR="0046020D" w:rsidRDefault="0046020D">
            <w:pPr>
              <w:spacing w:line="276" w:lineRule="auto"/>
              <w:rPr>
                <w:rFonts w:ascii="Calibri" w:eastAsia="Calibri" w:hAnsi="Calibri" w:cs="Calibri"/>
                <w:sz w:val="24"/>
                <w:szCs w:val="24"/>
              </w:rPr>
            </w:pPr>
          </w:p>
          <w:p w14:paraId="2B92C4E7" w14:textId="77777777" w:rsidR="0046020D" w:rsidRDefault="0046020D">
            <w:pPr>
              <w:spacing w:line="276" w:lineRule="auto"/>
              <w:rPr>
                <w:rFonts w:ascii="Calibri" w:eastAsia="Calibri" w:hAnsi="Calibri" w:cs="Calibri"/>
                <w:sz w:val="24"/>
                <w:szCs w:val="24"/>
              </w:rPr>
            </w:pPr>
          </w:p>
          <w:p w14:paraId="3898992D" w14:textId="77777777" w:rsidR="0046020D" w:rsidRDefault="0046020D">
            <w:pPr>
              <w:spacing w:line="276" w:lineRule="auto"/>
              <w:rPr>
                <w:rFonts w:ascii="Calibri" w:eastAsia="Calibri" w:hAnsi="Calibri" w:cs="Calibri"/>
                <w:sz w:val="24"/>
                <w:szCs w:val="24"/>
              </w:rPr>
            </w:pPr>
          </w:p>
          <w:p w14:paraId="51392338" w14:textId="77777777" w:rsidR="0046020D" w:rsidRDefault="0046020D">
            <w:pPr>
              <w:spacing w:line="276" w:lineRule="auto"/>
              <w:rPr>
                <w:rFonts w:ascii="Calibri" w:eastAsia="Calibri" w:hAnsi="Calibri" w:cs="Calibri"/>
                <w:sz w:val="24"/>
                <w:szCs w:val="24"/>
              </w:rPr>
            </w:pPr>
          </w:p>
        </w:tc>
      </w:tr>
      <w:tr w:rsidR="0046020D" w14:paraId="57479D64" w14:textId="77777777">
        <w:tc>
          <w:tcPr>
            <w:tcW w:w="4521" w:type="dxa"/>
          </w:tcPr>
          <w:p w14:paraId="2E50741B" w14:textId="77777777" w:rsidR="0046020D" w:rsidRDefault="00261B66">
            <w:pPr>
              <w:spacing w:line="276" w:lineRule="auto"/>
              <w:rPr>
                <w:rFonts w:ascii="Calibri" w:eastAsia="Calibri" w:hAnsi="Calibri" w:cs="Calibri"/>
                <w:b/>
                <w:sz w:val="24"/>
                <w:szCs w:val="24"/>
              </w:rPr>
            </w:pPr>
            <w:r>
              <w:rPr>
                <w:rFonts w:ascii="Calibri" w:eastAsia="Calibri" w:hAnsi="Calibri" w:cs="Calibri"/>
                <w:b/>
                <w:sz w:val="24"/>
                <w:szCs w:val="24"/>
              </w:rPr>
              <w:t>Course development and marketing.</w:t>
            </w:r>
          </w:p>
          <w:p w14:paraId="5F82F291" w14:textId="77777777" w:rsidR="0046020D" w:rsidRDefault="0046020D">
            <w:pPr>
              <w:spacing w:line="276" w:lineRule="auto"/>
              <w:rPr>
                <w:rFonts w:ascii="Calibri" w:eastAsia="Calibri" w:hAnsi="Calibri" w:cs="Calibri"/>
                <w:sz w:val="24"/>
                <w:szCs w:val="24"/>
              </w:rPr>
            </w:pPr>
          </w:p>
        </w:tc>
        <w:tc>
          <w:tcPr>
            <w:tcW w:w="4495" w:type="dxa"/>
          </w:tcPr>
          <w:p w14:paraId="3DA09ECF" w14:textId="77777777" w:rsidR="0046020D" w:rsidRDefault="0046020D">
            <w:pPr>
              <w:rPr>
                <w:rFonts w:ascii="Calibri" w:eastAsia="Calibri" w:hAnsi="Calibri" w:cs="Calibri"/>
                <w:sz w:val="24"/>
                <w:szCs w:val="24"/>
              </w:rPr>
            </w:pPr>
          </w:p>
          <w:p w14:paraId="55F947E2" w14:textId="77777777" w:rsidR="0046020D" w:rsidRDefault="0046020D">
            <w:pPr>
              <w:rPr>
                <w:rFonts w:ascii="Calibri" w:eastAsia="Calibri" w:hAnsi="Calibri" w:cs="Calibri"/>
                <w:sz w:val="24"/>
                <w:szCs w:val="24"/>
              </w:rPr>
            </w:pPr>
          </w:p>
        </w:tc>
      </w:tr>
      <w:tr w:rsidR="0046020D" w14:paraId="11163FE0" w14:textId="77777777">
        <w:tc>
          <w:tcPr>
            <w:tcW w:w="4521" w:type="dxa"/>
          </w:tcPr>
          <w:p w14:paraId="716DDB91" w14:textId="77777777" w:rsidR="0046020D" w:rsidRDefault="00261B66">
            <w:pPr>
              <w:spacing w:line="276" w:lineRule="auto"/>
              <w:rPr>
                <w:rFonts w:ascii="Calibri" w:eastAsia="Calibri" w:hAnsi="Calibri" w:cs="Calibri"/>
                <w:b/>
                <w:sz w:val="24"/>
                <w:szCs w:val="24"/>
              </w:rPr>
            </w:pPr>
            <w:r>
              <w:rPr>
                <w:rFonts w:ascii="Calibri" w:eastAsia="Calibri" w:hAnsi="Calibri" w:cs="Calibri"/>
                <w:b/>
                <w:sz w:val="24"/>
                <w:szCs w:val="24"/>
              </w:rPr>
              <w:t>Staff involved In Managing/Delivering the Course:</w:t>
            </w:r>
          </w:p>
          <w:p w14:paraId="1E8D4C81" w14:textId="77777777" w:rsidR="0046020D" w:rsidRDefault="0046020D">
            <w:pPr>
              <w:spacing w:line="276" w:lineRule="auto"/>
              <w:rPr>
                <w:rFonts w:ascii="Calibri" w:eastAsia="Calibri" w:hAnsi="Calibri" w:cs="Calibri"/>
                <w:sz w:val="24"/>
                <w:szCs w:val="24"/>
              </w:rPr>
            </w:pPr>
          </w:p>
        </w:tc>
        <w:tc>
          <w:tcPr>
            <w:tcW w:w="4495" w:type="dxa"/>
          </w:tcPr>
          <w:p w14:paraId="2DBCAA09" w14:textId="77777777" w:rsidR="0046020D" w:rsidRDefault="0046020D">
            <w:pPr>
              <w:rPr>
                <w:rFonts w:ascii="Calibri" w:eastAsia="Calibri" w:hAnsi="Calibri" w:cs="Calibri"/>
                <w:sz w:val="24"/>
                <w:szCs w:val="24"/>
              </w:rPr>
            </w:pPr>
          </w:p>
          <w:p w14:paraId="39D3E573" w14:textId="77777777" w:rsidR="0046020D" w:rsidRDefault="0046020D">
            <w:pPr>
              <w:rPr>
                <w:rFonts w:ascii="Calibri" w:eastAsia="Calibri" w:hAnsi="Calibri" w:cs="Calibri"/>
                <w:sz w:val="24"/>
                <w:szCs w:val="24"/>
              </w:rPr>
            </w:pPr>
          </w:p>
        </w:tc>
      </w:tr>
      <w:tr w:rsidR="0046020D" w14:paraId="3447D7B3" w14:textId="77777777">
        <w:tc>
          <w:tcPr>
            <w:tcW w:w="4521" w:type="dxa"/>
          </w:tcPr>
          <w:p w14:paraId="1D9D38B6" w14:textId="77777777" w:rsidR="0046020D" w:rsidRDefault="00261B66">
            <w:pPr>
              <w:spacing w:line="276" w:lineRule="auto"/>
              <w:rPr>
                <w:rFonts w:ascii="Calibri" w:eastAsia="Calibri" w:hAnsi="Calibri" w:cs="Calibri"/>
                <w:b/>
                <w:sz w:val="24"/>
                <w:szCs w:val="24"/>
              </w:rPr>
            </w:pPr>
            <w:r>
              <w:rPr>
                <w:rFonts w:ascii="Calibri" w:eastAsia="Calibri" w:hAnsi="Calibri" w:cs="Calibri"/>
                <w:b/>
                <w:sz w:val="24"/>
                <w:szCs w:val="24"/>
              </w:rPr>
              <w:t>Library Resources</w:t>
            </w:r>
          </w:p>
          <w:p w14:paraId="33956AC5" w14:textId="77777777" w:rsidR="0046020D" w:rsidRDefault="0046020D">
            <w:pPr>
              <w:spacing w:line="276" w:lineRule="auto"/>
              <w:rPr>
                <w:rFonts w:ascii="Calibri" w:eastAsia="Calibri" w:hAnsi="Calibri" w:cs="Calibri"/>
                <w:sz w:val="24"/>
                <w:szCs w:val="24"/>
              </w:rPr>
            </w:pPr>
          </w:p>
        </w:tc>
        <w:tc>
          <w:tcPr>
            <w:tcW w:w="4495" w:type="dxa"/>
          </w:tcPr>
          <w:p w14:paraId="062DDA71" w14:textId="77777777" w:rsidR="0046020D" w:rsidRDefault="0046020D">
            <w:pPr>
              <w:rPr>
                <w:rFonts w:ascii="Calibri" w:eastAsia="Calibri" w:hAnsi="Calibri" w:cs="Calibri"/>
                <w:sz w:val="24"/>
                <w:szCs w:val="24"/>
              </w:rPr>
            </w:pPr>
          </w:p>
          <w:p w14:paraId="2821D07B" w14:textId="77777777" w:rsidR="0046020D" w:rsidRDefault="0046020D">
            <w:pPr>
              <w:rPr>
                <w:rFonts w:ascii="Calibri" w:eastAsia="Calibri" w:hAnsi="Calibri" w:cs="Calibri"/>
                <w:sz w:val="24"/>
                <w:szCs w:val="24"/>
              </w:rPr>
            </w:pPr>
          </w:p>
        </w:tc>
      </w:tr>
      <w:tr w:rsidR="0046020D" w14:paraId="227DCBA2" w14:textId="77777777">
        <w:tc>
          <w:tcPr>
            <w:tcW w:w="4521" w:type="dxa"/>
          </w:tcPr>
          <w:p w14:paraId="432ABFC6" w14:textId="77777777" w:rsidR="0046020D" w:rsidRDefault="00261B66">
            <w:pPr>
              <w:spacing w:line="276" w:lineRule="auto"/>
              <w:rPr>
                <w:rFonts w:ascii="Calibri" w:eastAsia="Calibri" w:hAnsi="Calibri" w:cs="Calibri"/>
                <w:b/>
                <w:sz w:val="24"/>
                <w:szCs w:val="24"/>
              </w:rPr>
            </w:pPr>
            <w:r>
              <w:rPr>
                <w:rFonts w:ascii="Calibri" w:eastAsia="Calibri" w:hAnsi="Calibri" w:cs="Calibri"/>
                <w:b/>
                <w:sz w:val="24"/>
                <w:szCs w:val="24"/>
              </w:rPr>
              <w:t xml:space="preserve">Quality Assurance Arrangements </w:t>
            </w:r>
          </w:p>
          <w:p w14:paraId="5A0BEF49" w14:textId="77777777" w:rsidR="0046020D" w:rsidRDefault="0046020D">
            <w:pPr>
              <w:spacing w:line="276" w:lineRule="auto"/>
              <w:rPr>
                <w:rFonts w:ascii="Calibri" w:eastAsia="Calibri" w:hAnsi="Calibri" w:cs="Calibri"/>
                <w:b/>
                <w:sz w:val="24"/>
                <w:szCs w:val="24"/>
              </w:rPr>
            </w:pPr>
          </w:p>
          <w:p w14:paraId="16E7B3FD" w14:textId="77777777" w:rsidR="0046020D" w:rsidRDefault="0046020D">
            <w:pPr>
              <w:spacing w:line="276" w:lineRule="auto"/>
              <w:rPr>
                <w:rFonts w:ascii="Calibri" w:eastAsia="Calibri" w:hAnsi="Calibri" w:cs="Calibri"/>
                <w:sz w:val="24"/>
                <w:szCs w:val="24"/>
              </w:rPr>
            </w:pPr>
          </w:p>
        </w:tc>
        <w:tc>
          <w:tcPr>
            <w:tcW w:w="4495" w:type="dxa"/>
          </w:tcPr>
          <w:p w14:paraId="51F0BD09" w14:textId="77777777" w:rsidR="0046020D" w:rsidRDefault="0046020D">
            <w:pPr>
              <w:rPr>
                <w:rFonts w:ascii="Calibri" w:eastAsia="Calibri" w:hAnsi="Calibri" w:cs="Calibri"/>
                <w:sz w:val="24"/>
                <w:szCs w:val="24"/>
              </w:rPr>
            </w:pPr>
          </w:p>
          <w:p w14:paraId="1B90F117" w14:textId="77777777" w:rsidR="0046020D" w:rsidRDefault="0046020D">
            <w:pPr>
              <w:rPr>
                <w:rFonts w:ascii="Calibri" w:eastAsia="Calibri" w:hAnsi="Calibri" w:cs="Calibri"/>
                <w:sz w:val="24"/>
                <w:szCs w:val="24"/>
              </w:rPr>
            </w:pPr>
          </w:p>
        </w:tc>
      </w:tr>
      <w:tr w:rsidR="0046020D" w14:paraId="73E4022B" w14:textId="77777777">
        <w:tc>
          <w:tcPr>
            <w:tcW w:w="4521" w:type="dxa"/>
            <w:tcBorders>
              <w:bottom w:val="single" w:sz="4" w:space="0" w:color="000000"/>
            </w:tcBorders>
          </w:tcPr>
          <w:p w14:paraId="4EF9DC3E" w14:textId="77777777" w:rsidR="0046020D" w:rsidRDefault="00261B66">
            <w:pPr>
              <w:spacing w:line="276" w:lineRule="auto"/>
              <w:rPr>
                <w:rFonts w:ascii="Calibri" w:eastAsia="Calibri" w:hAnsi="Calibri" w:cs="Calibri"/>
                <w:b/>
                <w:sz w:val="24"/>
                <w:szCs w:val="24"/>
              </w:rPr>
            </w:pPr>
            <w:r>
              <w:rPr>
                <w:rFonts w:ascii="Calibri" w:eastAsia="Calibri" w:hAnsi="Calibri" w:cs="Calibri"/>
                <w:b/>
                <w:sz w:val="24"/>
                <w:szCs w:val="24"/>
              </w:rPr>
              <w:t xml:space="preserve">Proposed Funding Arrangements </w:t>
            </w:r>
          </w:p>
          <w:p w14:paraId="628320EB" w14:textId="77777777" w:rsidR="0046020D" w:rsidRDefault="00261B66">
            <w:pPr>
              <w:spacing w:line="276" w:lineRule="auto"/>
              <w:rPr>
                <w:rFonts w:ascii="Calibri" w:eastAsia="Calibri" w:hAnsi="Calibri" w:cs="Calibri"/>
                <w:b/>
                <w:sz w:val="24"/>
                <w:szCs w:val="24"/>
              </w:rPr>
            </w:pPr>
            <w:r>
              <w:rPr>
                <w:rFonts w:ascii="Calibri" w:eastAsia="Calibri" w:hAnsi="Calibri" w:cs="Calibri"/>
                <w:b/>
                <w:sz w:val="24"/>
                <w:szCs w:val="24"/>
              </w:rPr>
              <w:t>Full Business Case required including financials</w:t>
            </w:r>
          </w:p>
          <w:p w14:paraId="5B92D4E0" w14:textId="77777777" w:rsidR="0046020D" w:rsidRDefault="0046020D">
            <w:pPr>
              <w:spacing w:line="276" w:lineRule="auto"/>
              <w:rPr>
                <w:rFonts w:ascii="Calibri" w:eastAsia="Calibri" w:hAnsi="Calibri" w:cs="Calibri"/>
                <w:sz w:val="24"/>
                <w:szCs w:val="24"/>
              </w:rPr>
            </w:pPr>
          </w:p>
          <w:p w14:paraId="2AFD78BB" w14:textId="77777777" w:rsidR="0046020D" w:rsidRDefault="0046020D">
            <w:pPr>
              <w:spacing w:line="276" w:lineRule="auto"/>
              <w:rPr>
                <w:rFonts w:ascii="Calibri" w:eastAsia="Calibri" w:hAnsi="Calibri" w:cs="Calibri"/>
                <w:sz w:val="24"/>
                <w:szCs w:val="24"/>
              </w:rPr>
            </w:pPr>
          </w:p>
        </w:tc>
        <w:tc>
          <w:tcPr>
            <w:tcW w:w="4495" w:type="dxa"/>
            <w:tcBorders>
              <w:bottom w:val="single" w:sz="4" w:space="0" w:color="000000"/>
            </w:tcBorders>
          </w:tcPr>
          <w:p w14:paraId="590D723A" w14:textId="77777777" w:rsidR="0046020D" w:rsidRDefault="0046020D">
            <w:pPr>
              <w:spacing w:line="276" w:lineRule="auto"/>
              <w:rPr>
                <w:rFonts w:ascii="Calibri" w:eastAsia="Calibri" w:hAnsi="Calibri" w:cs="Calibri"/>
                <w:sz w:val="24"/>
                <w:szCs w:val="24"/>
              </w:rPr>
            </w:pPr>
          </w:p>
        </w:tc>
      </w:tr>
      <w:tr w:rsidR="0046020D" w14:paraId="40C85FE9" w14:textId="77777777">
        <w:trPr>
          <w:trHeight w:val="1013"/>
        </w:trPr>
        <w:tc>
          <w:tcPr>
            <w:tcW w:w="4521" w:type="dxa"/>
            <w:tcBorders>
              <w:top w:val="single" w:sz="4" w:space="0" w:color="000000"/>
              <w:left w:val="single" w:sz="4" w:space="0" w:color="000000"/>
              <w:bottom w:val="single" w:sz="4" w:space="0" w:color="000000"/>
              <w:right w:val="single" w:sz="4" w:space="0" w:color="000000"/>
            </w:tcBorders>
          </w:tcPr>
          <w:p w14:paraId="0D34296E" w14:textId="77777777" w:rsidR="0046020D" w:rsidRDefault="00261B66">
            <w:pPr>
              <w:rPr>
                <w:rFonts w:ascii="Calibri" w:eastAsia="Calibri" w:hAnsi="Calibri" w:cs="Calibri"/>
                <w:b/>
                <w:sz w:val="24"/>
                <w:szCs w:val="24"/>
              </w:rPr>
            </w:pPr>
            <w:r>
              <w:rPr>
                <w:rFonts w:ascii="Calibri" w:eastAsia="Calibri" w:hAnsi="Calibri" w:cs="Calibri"/>
                <w:b/>
                <w:sz w:val="24"/>
                <w:szCs w:val="24"/>
              </w:rPr>
              <w:t>Head of School/Department Endorsement</w:t>
            </w:r>
          </w:p>
        </w:tc>
        <w:tc>
          <w:tcPr>
            <w:tcW w:w="4495" w:type="dxa"/>
            <w:tcBorders>
              <w:top w:val="single" w:sz="4" w:space="0" w:color="000000"/>
              <w:left w:val="single" w:sz="4" w:space="0" w:color="000000"/>
              <w:bottom w:val="single" w:sz="4" w:space="0" w:color="000000"/>
              <w:right w:val="single" w:sz="4" w:space="0" w:color="000000"/>
            </w:tcBorders>
          </w:tcPr>
          <w:p w14:paraId="2526138A" w14:textId="77777777" w:rsidR="0046020D" w:rsidRDefault="0046020D">
            <w:pPr>
              <w:rPr>
                <w:rFonts w:ascii="Calibri" w:eastAsia="Calibri" w:hAnsi="Calibri" w:cs="Calibri"/>
                <w:sz w:val="24"/>
                <w:szCs w:val="24"/>
              </w:rPr>
            </w:pPr>
          </w:p>
        </w:tc>
      </w:tr>
    </w:tbl>
    <w:p w14:paraId="6214521F" w14:textId="77777777" w:rsidR="0046020D" w:rsidRDefault="0046020D">
      <w:pPr>
        <w:rPr>
          <w:rFonts w:ascii="Calibri" w:eastAsia="Calibri" w:hAnsi="Calibri" w:cs="Calibri"/>
          <w:sz w:val="24"/>
          <w:szCs w:val="24"/>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46020D" w14:paraId="27F3FDD1" w14:textId="77777777">
        <w:tc>
          <w:tcPr>
            <w:tcW w:w="9016" w:type="dxa"/>
          </w:tcPr>
          <w:p w14:paraId="409F5F5B" w14:textId="77777777" w:rsidR="0046020D" w:rsidRDefault="00261B66">
            <w:pPr>
              <w:rPr>
                <w:rFonts w:ascii="Calibri" w:eastAsia="Calibri" w:hAnsi="Calibri" w:cs="Calibri"/>
                <w:b/>
                <w:sz w:val="24"/>
                <w:szCs w:val="24"/>
              </w:rPr>
            </w:pPr>
            <w:r>
              <w:rPr>
                <w:rFonts w:ascii="Calibri" w:eastAsia="Calibri" w:hAnsi="Calibri" w:cs="Calibri"/>
                <w:b/>
                <w:sz w:val="24"/>
                <w:szCs w:val="24"/>
              </w:rPr>
              <w:t>Head of School/Department Approval</w:t>
            </w:r>
          </w:p>
          <w:p w14:paraId="3D19F5B5" w14:textId="77777777" w:rsidR="0046020D" w:rsidRDefault="0046020D">
            <w:pPr>
              <w:rPr>
                <w:rFonts w:ascii="Calibri" w:eastAsia="Calibri" w:hAnsi="Calibri" w:cs="Calibri"/>
                <w:b/>
                <w:sz w:val="24"/>
                <w:szCs w:val="24"/>
              </w:rPr>
            </w:pPr>
          </w:p>
        </w:tc>
      </w:tr>
      <w:tr w:rsidR="0046020D" w14:paraId="0777835A" w14:textId="77777777">
        <w:tc>
          <w:tcPr>
            <w:tcW w:w="9016" w:type="dxa"/>
          </w:tcPr>
          <w:p w14:paraId="565D0554" w14:textId="77777777" w:rsidR="0046020D" w:rsidRDefault="00261B66">
            <w:pPr>
              <w:rPr>
                <w:rFonts w:ascii="Calibri" w:eastAsia="Calibri" w:hAnsi="Calibri" w:cs="Calibri"/>
                <w:b/>
                <w:sz w:val="24"/>
                <w:szCs w:val="24"/>
              </w:rPr>
            </w:pPr>
            <w:r>
              <w:rPr>
                <w:rFonts w:ascii="Calibri" w:eastAsia="Calibri" w:hAnsi="Calibri" w:cs="Calibri"/>
                <w:b/>
                <w:sz w:val="24"/>
                <w:szCs w:val="24"/>
              </w:rPr>
              <w:t xml:space="preserve">As Head of School/Department, I can confirm that the following details have been considered and the provision as listed above (and as per the attached Overview Form) is approved for development </w:t>
            </w:r>
          </w:p>
          <w:p w14:paraId="49A24F84" w14:textId="77777777" w:rsidR="0046020D" w:rsidRDefault="0046020D">
            <w:pPr>
              <w:rPr>
                <w:rFonts w:ascii="Calibri" w:eastAsia="Calibri" w:hAnsi="Calibri" w:cs="Calibri"/>
                <w:b/>
                <w:sz w:val="24"/>
                <w:szCs w:val="24"/>
              </w:rPr>
            </w:pPr>
          </w:p>
          <w:p w14:paraId="72D15949" w14:textId="77777777" w:rsidR="0046020D" w:rsidRDefault="00261B66">
            <w:pPr>
              <w:rPr>
                <w:rFonts w:ascii="Calibri" w:eastAsia="Calibri" w:hAnsi="Calibri" w:cs="Calibri"/>
                <w:b/>
                <w:sz w:val="24"/>
                <w:szCs w:val="24"/>
              </w:rPr>
            </w:pPr>
            <w:r>
              <w:rPr>
                <w:rFonts w:ascii="Calibri" w:eastAsia="Calibri" w:hAnsi="Calibri" w:cs="Calibri"/>
                <w:b/>
                <w:sz w:val="24"/>
                <w:szCs w:val="24"/>
              </w:rPr>
              <w:t xml:space="preserve">Signed:  </w:t>
            </w:r>
          </w:p>
          <w:p w14:paraId="645B39A8" w14:textId="77777777" w:rsidR="0046020D" w:rsidRDefault="00261B66">
            <w:pPr>
              <w:rPr>
                <w:rFonts w:ascii="Calibri" w:eastAsia="Calibri" w:hAnsi="Calibri" w:cs="Calibri"/>
                <w:b/>
                <w:sz w:val="24"/>
                <w:szCs w:val="24"/>
              </w:rPr>
            </w:pPr>
            <w:r>
              <w:rPr>
                <w:rFonts w:ascii="Calibri" w:eastAsia="Calibri" w:hAnsi="Calibri" w:cs="Calibri"/>
                <w:b/>
                <w:sz w:val="24"/>
                <w:szCs w:val="24"/>
              </w:rPr>
              <w:t xml:space="preserve">Date: </w:t>
            </w:r>
          </w:p>
          <w:p w14:paraId="1ABFD0DA" w14:textId="77777777" w:rsidR="0046020D" w:rsidRDefault="0046020D">
            <w:pPr>
              <w:rPr>
                <w:rFonts w:ascii="Calibri" w:eastAsia="Calibri" w:hAnsi="Calibri" w:cs="Calibri"/>
                <w:b/>
                <w:sz w:val="24"/>
                <w:szCs w:val="24"/>
              </w:rPr>
            </w:pPr>
          </w:p>
          <w:p w14:paraId="4BBC0779" w14:textId="77777777" w:rsidR="0046020D" w:rsidRDefault="0046020D">
            <w:pPr>
              <w:rPr>
                <w:rFonts w:ascii="Calibri" w:eastAsia="Calibri" w:hAnsi="Calibri" w:cs="Calibri"/>
                <w:b/>
                <w:sz w:val="24"/>
                <w:szCs w:val="24"/>
              </w:rPr>
            </w:pPr>
          </w:p>
        </w:tc>
      </w:tr>
    </w:tbl>
    <w:p w14:paraId="0EF6D7BC" w14:textId="77777777" w:rsidR="0046020D" w:rsidRDefault="0046020D">
      <w:pPr>
        <w:rPr>
          <w:rFonts w:ascii="Calibri" w:eastAsia="Calibri" w:hAnsi="Calibri" w:cs="Calibri"/>
          <w:b/>
          <w:sz w:val="24"/>
          <w:szCs w:val="24"/>
        </w:rPr>
      </w:pPr>
    </w:p>
    <w:p w14:paraId="2EBEF814" w14:textId="77777777" w:rsidR="0046020D" w:rsidRDefault="0046020D">
      <w:pPr>
        <w:rPr>
          <w:rFonts w:ascii="Calibri" w:eastAsia="Calibri" w:hAnsi="Calibri" w:cs="Calibri"/>
          <w:sz w:val="24"/>
          <w:szCs w:val="24"/>
        </w:rPr>
      </w:pPr>
    </w:p>
    <w:p w14:paraId="6F3FD441" w14:textId="77777777" w:rsidR="0046020D" w:rsidRDefault="0046020D">
      <w:pPr>
        <w:pBdr>
          <w:top w:val="nil"/>
          <w:left w:val="nil"/>
          <w:bottom w:val="nil"/>
          <w:right w:val="nil"/>
          <w:between w:val="nil"/>
        </w:pBdr>
        <w:spacing w:before="11"/>
        <w:rPr>
          <w:rFonts w:ascii="Calibri" w:eastAsia="Calibri" w:hAnsi="Calibri" w:cs="Calibri"/>
          <w:b/>
          <w:color w:val="000000"/>
          <w:sz w:val="24"/>
          <w:szCs w:val="24"/>
        </w:rPr>
      </w:pPr>
    </w:p>
    <w:sectPr w:rsidR="0046020D">
      <w:pgSz w:w="11910" w:h="16840"/>
      <w:pgMar w:top="1340" w:right="1320" w:bottom="1200" w:left="1340" w:header="0" w:footer="101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526CD" w14:textId="77777777" w:rsidR="00790F98" w:rsidRDefault="00790F98">
      <w:r>
        <w:separator/>
      </w:r>
    </w:p>
  </w:endnote>
  <w:endnote w:type="continuationSeparator" w:id="0">
    <w:p w14:paraId="57768A86" w14:textId="77777777" w:rsidR="00790F98" w:rsidRDefault="0079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D089" w14:textId="77777777" w:rsidR="0046020D" w:rsidRDefault="0046020D">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1A36" w14:textId="77777777" w:rsidR="00790F98" w:rsidRDefault="00790F98">
      <w:r>
        <w:separator/>
      </w:r>
    </w:p>
  </w:footnote>
  <w:footnote w:type="continuationSeparator" w:id="0">
    <w:p w14:paraId="52BA9CED" w14:textId="77777777" w:rsidR="00790F98" w:rsidRDefault="00790F98">
      <w:r>
        <w:continuationSeparator/>
      </w:r>
    </w:p>
  </w:footnote>
  <w:footnote w:id="1">
    <w:p w14:paraId="25279165" w14:textId="77777777" w:rsidR="0046020D" w:rsidRDefault="00261B6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18"/>
          <w:szCs w:val="18"/>
        </w:rPr>
        <w:t>This does not preclude the occasional use of guest speakers</w:t>
      </w:r>
    </w:p>
  </w:footnote>
  <w:footnote w:id="2">
    <w:p w14:paraId="7A01845D" w14:textId="19E4405F" w:rsidR="0046020D" w:rsidRDefault="00261B6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sidR="00DF667F">
        <w:rPr>
          <w:rFonts w:ascii="Calibri" w:eastAsia="Calibri" w:hAnsi="Calibri" w:cs="Calibri"/>
          <w:color w:val="000000"/>
          <w:sz w:val="18"/>
          <w:szCs w:val="18"/>
        </w:rPr>
        <w:t>PLD</w:t>
      </w:r>
      <w:r>
        <w:rPr>
          <w:rFonts w:ascii="Calibri" w:eastAsia="Calibri" w:hAnsi="Calibri" w:cs="Calibri"/>
          <w:color w:val="000000"/>
          <w:sz w:val="18"/>
          <w:szCs w:val="18"/>
        </w:rPr>
        <w:t xml:space="preserve"> courses that are offered under the terms of a partnership agreement are subject to the quality assurance procedures of the University</w:t>
      </w:r>
    </w:p>
  </w:footnote>
  <w:footnote w:id="3">
    <w:p w14:paraId="273FD83A" w14:textId="0ECE61D7" w:rsidR="0046020D" w:rsidRDefault="00261B66">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18"/>
          <w:szCs w:val="18"/>
        </w:rPr>
        <w:t>Each School</w:t>
      </w:r>
      <w:r w:rsidR="001305E7">
        <w:rPr>
          <w:rFonts w:ascii="Calibri" w:eastAsia="Calibri" w:hAnsi="Calibri" w:cs="Calibri"/>
          <w:color w:val="000000"/>
          <w:sz w:val="18"/>
          <w:szCs w:val="18"/>
        </w:rPr>
        <w:t>/Department</w:t>
      </w:r>
      <w:r>
        <w:rPr>
          <w:rFonts w:ascii="Calibri" w:eastAsia="Calibri" w:hAnsi="Calibri" w:cs="Calibri"/>
          <w:color w:val="000000"/>
          <w:sz w:val="18"/>
          <w:szCs w:val="18"/>
        </w:rPr>
        <w:t xml:space="preserve"> will have its own approach to and targets for income generation and enterprise, which may in turn link to </w:t>
      </w:r>
      <w:r w:rsidR="00DF667F">
        <w:rPr>
          <w:rFonts w:ascii="Calibri" w:eastAsia="Calibri" w:hAnsi="Calibri" w:cs="Calibri"/>
          <w:color w:val="000000"/>
          <w:sz w:val="18"/>
          <w:szCs w:val="18"/>
        </w:rPr>
        <w:t>PLD</w:t>
      </w:r>
      <w:r>
        <w:rPr>
          <w:rFonts w:ascii="Calibri" w:eastAsia="Calibri" w:hAnsi="Calibri" w:cs="Calibri"/>
          <w:color w:val="000000"/>
          <w:sz w:val="18"/>
          <w:szCs w:val="18"/>
        </w:rPr>
        <w:t xml:space="preserve"> activity</w:t>
      </w:r>
    </w:p>
  </w:footnote>
  <w:footnote w:id="4">
    <w:p w14:paraId="3BEA266D" w14:textId="4F9742B9" w:rsidR="0046020D" w:rsidRPr="001305E7" w:rsidRDefault="00261B66" w:rsidP="001305E7">
      <w:pPr>
        <w:spacing w:before="76" w:line="242" w:lineRule="auto"/>
        <w:ind w:left="100" w:right="111"/>
        <w:jc w:val="both"/>
        <w:rPr>
          <w:rFonts w:ascii="Calibri" w:eastAsia="Calibri" w:hAnsi="Calibri" w:cs="Calibri"/>
          <w:sz w:val="20"/>
          <w:szCs w:val="20"/>
        </w:rPr>
      </w:pPr>
      <w:r>
        <w:rPr>
          <w:vertAlign w:val="superscript"/>
        </w:rPr>
        <w:footnoteRef/>
      </w:r>
      <w:r>
        <w:t xml:space="preserve"> </w:t>
      </w:r>
      <w:r>
        <w:rPr>
          <w:sz w:val="20"/>
          <w:szCs w:val="20"/>
          <w:vertAlign w:val="superscript"/>
        </w:rPr>
        <w:t xml:space="preserve"> </w:t>
      </w:r>
      <w:r>
        <w:rPr>
          <w:rFonts w:ascii="Calibri" w:eastAsia="Calibri" w:hAnsi="Calibri" w:cs="Calibri"/>
          <w:sz w:val="20"/>
          <w:szCs w:val="20"/>
        </w:rPr>
        <w:t>External Moderators should be appointed by School</w:t>
      </w:r>
      <w:r w:rsidR="001305E7">
        <w:rPr>
          <w:rFonts w:ascii="Calibri" w:eastAsia="Calibri" w:hAnsi="Calibri" w:cs="Calibri"/>
          <w:sz w:val="20"/>
          <w:szCs w:val="20"/>
        </w:rPr>
        <w:t>/Departmental Management Committee</w:t>
      </w:r>
      <w:r>
        <w:rPr>
          <w:rFonts w:ascii="Calibri" w:eastAsia="Calibri" w:hAnsi="Calibri" w:cs="Calibri"/>
          <w:sz w:val="20"/>
          <w:szCs w:val="20"/>
        </w:rPr>
        <w:t xml:space="preserve"> at the point at which the provision is approved and should reflect the broad principles associated with the appointment of External Examiners. Guidance on the appointment of External Moderators and suggested fees is provided separately.</w:t>
      </w:r>
    </w:p>
  </w:footnote>
  <w:footnote w:id="5">
    <w:p w14:paraId="20D0FB7E" w14:textId="78E78ED7" w:rsidR="0046020D" w:rsidRDefault="00261B66">
      <w:pPr>
        <w:spacing w:before="76" w:line="242" w:lineRule="auto"/>
        <w:ind w:left="100" w:right="111"/>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Following completion, the School</w:t>
      </w:r>
      <w:r w:rsidR="001305E7">
        <w:rPr>
          <w:rFonts w:ascii="Calibri" w:eastAsia="Calibri" w:hAnsi="Calibri" w:cs="Calibri"/>
          <w:sz w:val="20"/>
          <w:szCs w:val="20"/>
        </w:rPr>
        <w:t xml:space="preserve">/Department </w:t>
      </w:r>
      <w:r>
        <w:rPr>
          <w:rFonts w:ascii="Calibri" w:eastAsia="Calibri" w:hAnsi="Calibri" w:cs="Calibri"/>
          <w:sz w:val="20"/>
          <w:szCs w:val="20"/>
        </w:rPr>
        <w:t>should provide details of those who have completed the course to enable production of the certificates, which are then issued by the School</w:t>
      </w:r>
      <w:r w:rsidR="001305E7">
        <w:rPr>
          <w:rFonts w:ascii="Calibri" w:eastAsia="Calibri" w:hAnsi="Calibri" w:cs="Calibri"/>
          <w:sz w:val="20"/>
          <w:szCs w:val="20"/>
        </w:rPr>
        <w:t>/Department.</w:t>
      </w:r>
    </w:p>
    <w:p w14:paraId="0C4CC6BA" w14:textId="77777777" w:rsidR="0046020D" w:rsidRDefault="0046020D">
      <w:pPr>
        <w:pBdr>
          <w:top w:val="nil"/>
          <w:left w:val="nil"/>
          <w:bottom w:val="nil"/>
          <w:right w:val="nil"/>
          <w:between w:val="nil"/>
        </w:pBdr>
        <w:rPr>
          <w:color w:val="000000"/>
          <w:sz w:val="20"/>
          <w:szCs w:val="20"/>
        </w:rPr>
      </w:pPr>
    </w:p>
  </w:footnote>
  <w:footnote w:id="6">
    <w:p w14:paraId="787078A7" w14:textId="77777777" w:rsidR="0046020D" w:rsidRDefault="00261B6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gramStart"/>
      <w:r>
        <w:rPr>
          <w:rFonts w:ascii="Calibri" w:eastAsia="Calibri" w:hAnsi="Calibri" w:cs="Calibri"/>
          <w:color w:val="000000"/>
          <w:sz w:val="20"/>
          <w:szCs w:val="20"/>
        </w:rPr>
        <w:t>With the exception of</w:t>
      </w:r>
      <w:proofErr w:type="gramEnd"/>
      <w:r>
        <w:rPr>
          <w:rFonts w:ascii="Calibri" w:eastAsia="Calibri" w:hAnsi="Calibri" w:cs="Calibri"/>
          <w:color w:val="000000"/>
          <w:sz w:val="20"/>
          <w:szCs w:val="20"/>
        </w:rPr>
        <w:t xml:space="preserve"> occasional guest speakers</w:t>
      </w:r>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E3A2" w14:textId="77777777" w:rsidR="0046020D" w:rsidRDefault="0046020D">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3F63" w14:textId="77777777" w:rsidR="0046020D" w:rsidRDefault="0046020D">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6698" w14:textId="77777777" w:rsidR="0046020D" w:rsidRDefault="0046020D">
    <w:pPr>
      <w:pBdr>
        <w:top w:val="nil"/>
        <w:left w:val="nil"/>
        <w:bottom w:val="nil"/>
        <w:right w:val="nil"/>
        <w:between w:val="nil"/>
      </w:pBdr>
      <w:tabs>
        <w:tab w:val="center" w:pos="4513"/>
        <w:tab w:val="right" w:pos="9026"/>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48DA" w14:textId="77777777" w:rsidR="0046020D" w:rsidRDefault="0046020D">
    <w:pPr>
      <w:pBdr>
        <w:top w:val="nil"/>
        <w:left w:val="nil"/>
        <w:bottom w:val="nil"/>
        <w:right w:val="nil"/>
        <w:between w:val="nil"/>
      </w:pBdr>
      <w:tabs>
        <w:tab w:val="center" w:pos="4513"/>
        <w:tab w:val="right" w:pos="902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654E" w14:textId="77777777" w:rsidR="0046020D" w:rsidRDefault="0046020D">
    <w:pPr>
      <w:pBdr>
        <w:top w:val="nil"/>
        <w:left w:val="nil"/>
        <w:bottom w:val="nil"/>
        <w:right w:val="nil"/>
        <w:between w:val="nil"/>
      </w:pBdr>
      <w:tabs>
        <w:tab w:val="center" w:pos="4513"/>
        <w:tab w:val="right" w:pos="902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9E3C" w14:textId="77777777" w:rsidR="0046020D" w:rsidRDefault="0046020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E08FC"/>
    <w:multiLevelType w:val="multilevel"/>
    <w:tmpl w:val="D51AC63E"/>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 w15:restartNumberingAfterBreak="0">
    <w:nsid w:val="2A0C36B2"/>
    <w:multiLevelType w:val="multilevel"/>
    <w:tmpl w:val="29B201DA"/>
    <w:lvl w:ilvl="0">
      <w:start w:val="1"/>
      <w:numFmt w:val="bullet"/>
      <w:lvlText w:val="●"/>
      <w:lvlJc w:val="left"/>
      <w:pPr>
        <w:ind w:left="1541" w:hanging="360"/>
      </w:pPr>
      <w:rPr>
        <w:rFonts w:ascii="Noto Sans Symbols" w:eastAsia="Noto Sans Symbols" w:hAnsi="Noto Sans Symbols" w:cs="Noto Sans Symbols"/>
      </w:rPr>
    </w:lvl>
    <w:lvl w:ilvl="1">
      <w:start w:val="1"/>
      <w:numFmt w:val="bullet"/>
      <w:lvlText w:val="o"/>
      <w:lvlJc w:val="left"/>
      <w:pPr>
        <w:ind w:left="2261" w:hanging="360"/>
      </w:pPr>
      <w:rPr>
        <w:rFonts w:ascii="Courier New" w:eastAsia="Courier New" w:hAnsi="Courier New" w:cs="Courier New"/>
      </w:rPr>
    </w:lvl>
    <w:lvl w:ilvl="2">
      <w:start w:val="1"/>
      <w:numFmt w:val="bullet"/>
      <w:lvlText w:val="▪"/>
      <w:lvlJc w:val="left"/>
      <w:pPr>
        <w:ind w:left="2981" w:hanging="360"/>
      </w:pPr>
      <w:rPr>
        <w:rFonts w:ascii="Noto Sans Symbols" w:eastAsia="Noto Sans Symbols" w:hAnsi="Noto Sans Symbols" w:cs="Noto Sans Symbols"/>
      </w:rPr>
    </w:lvl>
    <w:lvl w:ilvl="3">
      <w:start w:val="1"/>
      <w:numFmt w:val="bullet"/>
      <w:lvlText w:val="●"/>
      <w:lvlJc w:val="left"/>
      <w:pPr>
        <w:ind w:left="3701" w:hanging="360"/>
      </w:pPr>
      <w:rPr>
        <w:rFonts w:ascii="Noto Sans Symbols" w:eastAsia="Noto Sans Symbols" w:hAnsi="Noto Sans Symbols" w:cs="Noto Sans Symbols"/>
      </w:rPr>
    </w:lvl>
    <w:lvl w:ilvl="4">
      <w:start w:val="1"/>
      <w:numFmt w:val="bullet"/>
      <w:lvlText w:val="o"/>
      <w:lvlJc w:val="left"/>
      <w:pPr>
        <w:ind w:left="4421" w:hanging="360"/>
      </w:pPr>
      <w:rPr>
        <w:rFonts w:ascii="Courier New" w:eastAsia="Courier New" w:hAnsi="Courier New" w:cs="Courier New"/>
      </w:rPr>
    </w:lvl>
    <w:lvl w:ilvl="5">
      <w:start w:val="1"/>
      <w:numFmt w:val="bullet"/>
      <w:lvlText w:val="▪"/>
      <w:lvlJc w:val="left"/>
      <w:pPr>
        <w:ind w:left="5141" w:hanging="360"/>
      </w:pPr>
      <w:rPr>
        <w:rFonts w:ascii="Noto Sans Symbols" w:eastAsia="Noto Sans Symbols" w:hAnsi="Noto Sans Symbols" w:cs="Noto Sans Symbols"/>
      </w:rPr>
    </w:lvl>
    <w:lvl w:ilvl="6">
      <w:start w:val="1"/>
      <w:numFmt w:val="bullet"/>
      <w:lvlText w:val="●"/>
      <w:lvlJc w:val="left"/>
      <w:pPr>
        <w:ind w:left="5861" w:hanging="360"/>
      </w:pPr>
      <w:rPr>
        <w:rFonts w:ascii="Noto Sans Symbols" w:eastAsia="Noto Sans Symbols" w:hAnsi="Noto Sans Symbols" w:cs="Noto Sans Symbols"/>
      </w:rPr>
    </w:lvl>
    <w:lvl w:ilvl="7">
      <w:start w:val="1"/>
      <w:numFmt w:val="bullet"/>
      <w:lvlText w:val="o"/>
      <w:lvlJc w:val="left"/>
      <w:pPr>
        <w:ind w:left="6581" w:hanging="360"/>
      </w:pPr>
      <w:rPr>
        <w:rFonts w:ascii="Courier New" w:eastAsia="Courier New" w:hAnsi="Courier New" w:cs="Courier New"/>
      </w:rPr>
    </w:lvl>
    <w:lvl w:ilvl="8">
      <w:start w:val="1"/>
      <w:numFmt w:val="bullet"/>
      <w:lvlText w:val="▪"/>
      <w:lvlJc w:val="left"/>
      <w:pPr>
        <w:ind w:left="7301" w:hanging="360"/>
      </w:pPr>
      <w:rPr>
        <w:rFonts w:ascii="Noto Sans Symbols" w:eastAsia="Noto Sans Symbols" w:hAnsi="Noto Sans Symbols" w:cs="Noto Sans Symbols"/>
      </w:rPr>
    </w:lvl>
  </w:abstractNum>
  <w:abstractNum w:abstractNumId="2" w15:restartNumberingAfterBreak="0">
    <w:nsid w:val="35176706"/>
    <w:multiLevelType w:val="multilevel"/>
    <w:tmpl w:val="41280448"/>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3" w15:restartNumberingAfterBreak="0">
    <w:nsid w:val="43752D89"/>
    <w:multiLevelType w:val="multilevel"/>
    <w:tmpl w:val="199A9CB4"/>
    <w:lvl w:ilvl="0">
      <w:start w:val="1"/>
      <w:numFmt w:val="bullet"/>
      <w:lvlText w:val="●"/>
      <w:lvlJc w:val="left"/>
      <w:pPr>
        <w:ind w:left="819" w:hanging="359"/>
      </w:pPr>
      <w:rPr>
        <w:rFonts w:ascii="Noto Sans Symbols" w:eastAsia="Noto Sans Symbols" w:hAnsi="Noto Sans Symbols" w:cs="Noto Sans Symbols"/>
      </w:rPr>
    </w:lvl>
    <w:lvl w:ilvl="1">
      <w:start w:val="1"/>
      <w:numFmt w:val="bullet"/>
      <w:lvlText w:val="o"/>
      <w:lvlJc w:val="left"/>
      <w:pPr>
        <w:ind w:left="1539" w:hanging="360"/>
      </w:pPr>
      <w:rPr>
        <w:rFonts w:ascii="Courier New" w:eastAsia="Courier New" w:hAnsi="Courier New" w:cs="Courier New"/>
      </w:rPr>
    </w:lvl>
    <w:lvl w:ilvl="2">
      <w:start w:val="1"/>
      <w:numFmt w:val="bullet"/>
      <w:lvlText w:val="▪"/>
      <w:lvlJc w:val="left"/>
      <w:pPr>
        <w:ind w:left="2259" w:hanging="360"/>
      </w:pPr>
      <w:rPr>
        <w:rFonts w:ascii="Noto Sans Symbols" w:eastAsia="Noto Sans Symbols" w:hAnsi="Noto Sans Symbols" w:cs="Noto Sans Symbols"/>
      </w:rPr>
    </w:lvl>
    <w:lvl w:ilvl="3">
      <w:start w:val="1"/>
      <w:numFmt w:val="bullet"/>
      <w:lvlText w:val="●"/>
      <w:lvlJc w:val="left"/>
      <w:pPr>
        <w:ind w:left="2979" w:hanging="360"/>
      </w:pPr>
      <w:rPr>
        <w:rFonts w:ascii="Noto Sans Symbols" w:eastAsia="Noto Sans Symbols" w:hAnsi="Noto Sans Symbols" w:cs="Noto Sans Symbols"/>
      </w:rPr>
    </w:lvl>
    <w:lvl w:ilvl="4">
      <w:start w:val="1"/>
      <w:numFmt w:val="bullet"/>
      <w:lvlText w:val="o"/>
      <w:lvlJc w:val="left"/>
      <w:pPr>
        <w:ind w:left="3699" w:hanging="360"/>
      </w:pPr>
      <w:rPr>
        <w:rFonts w:ascii="Courier New" w:eastAsia="Courier New" w:hAnsi="Courier New" w:cs="Courier New"/>
      </w:rPr>
    </w:lvl>
    <w:lvl w:ilvl="5">
      <w:start w:val="1"/>
      <w:numFmt w:val="bullet"/>
      <w:lvlText w:val="▪"/>
      <w:lvlJc w:val="left"/>
      <w:pPr>
        <w:ind w:left="4419" w:hanging="360"/>
      </w:pPr>
      <w:rPr>
        <w:rFonts w:ascii="Noto Sans Symbols" w:eastAsia="Noto Sans Symbols" w:hAnsi="Noto Sans Symbols" w:cs="Noto Sans Symbols"/>
      </w:rPr>
    </w:lvl>
    <w:lvl w:ilvl="6">
      <w:start w:val="1"/>
      <w:numFmt w:val="bullet"/>
      <w:lvlText w:val="●"/>
      <w:lvlJc w:val="left"/>
      <w:pPr>
        <w:ind w:left="5139" w:hanging="360"/>
      </w:pPr>
      <w:rPr>
        <w:rFonts w:ascii="Noto Sans Symbols" w:eastAsia="Noto Sans Symbols" w:hAnsi="Noto Sans Symbols" w:cs="Noto Sans Symbols"/>
      </w:rPr>
    </w:lvl>
    <w:lvl w:ilvl="7">
      <w:start w:val="1"/>
      <w:numFmt w:val="bullet"/>
      <w:lvlText w:val="o"/>
      <w:lvlJc w:val="left"/>
      <w:pPr>
        <w:ind w:left="5859" w:hanging="360"/>
      </w:pPr>
      <w:rPr>
        <w:rFonts w:ascii="Courier New" w:eastAsia="Courier New" w:hAnsi="Courier New" w:cs="Courier New"/>
      </w:rPr>
    </w:lvl>
    <w:lvl w:ilvl="8">
      <w:start w:val="1"/>
      <w:numFmt w:val="bullet"/>
      <w:lvlText w:val="▪"/>
      <w:lvlJc w:val="left"/>
      <w:pPr>
        <w:ind w:left="6579" w:hanging="360"/>
      </w:pPr>
      <w:rPr>
        <w:rFonts w:ascii="Noto Sans Symbols" w:eastAsia="Noto Sans Symbols" w:hAnsi="Noto Sans Symbols" w:cs="Noto Sans Symbols"/>
      </w:rPr>
    </w:lvl>
  </w:abstractNum>
  <w:abstractNum w:abstractNumId="4" w15:restartNumberingAfterBreak="0">
    <w:nsid w:val="58CD0BE1"/>
    <w:multiLevelType w:val="multilevel"/>
    <w:tmpl w:val="EE9EC50C"/>
    <w:lvl w:ilvl="0">
      <w:start w:val="1"/>
      <w:numFmt w:val="lowerLetter"/>
      <w:lvlText w:val="(%1)"/>
      <w:lvlJc w:val="left"/>
      <w:pPr>
        <w:ind w:left="1080" w:hanging="360"/>
      </w:pPr>
    </w:lvl>
    <w:lvl w:ilvl="1">
      <w:start w:val="1"/>
      <w:numFmt w:val="lowerLetter"/>
      <w:lvlText w:val="%2."/>
      <w:lvlJc w:val="left"/>
      <w:pPr>
        <w:ind w:left="2061" w:hanging="360"/>
      </w:pPr>
    </w:lvl>
    <w:lvl w:ilvl="2">
      <w:start w:val="1"/>
      <w:numFmt w:val="lowerRoman"/>
      <w:lvlText w:val="%3."/>
      <w:lvlJc w:val="right"/>
      <w:pPr>
        <w:ind w:left="2781" w:hanging="180"/>
      </w:pPr>
    </w:lvl>
    <w:lvl w:ilvl="3">
      <w:start w:val="1"/>
      <w:numFmt w:val="decimal"/>
      <w:lvlText w:val="%4."/>
      <w:lvlJc w:val="left"/>
      <w:pPr>
        <w:ind w:left="3501" w:hanging="360"/>
      </w:pPr>
    </w:lvl>
    <w:lvl w:ilvl="4">
      <w:start w:val="1"/>
      <w:numFmt w:val="lowerLetter"/>
      <w:lvlText w:val="%5."/>
      <w:lvlJc w:val="left"/>
      <w:pPr>
        <w:ind w:left="4221" w:hanging="360"/>
      </w:pPr>
    </w:lvl>
    <w:lvl w:ilvl="5">
      <w:start w:val="1"/>
      <w:numFmt w:val="lowerRoman"/>
      <w:lvlText w:val="%6."/>
      <w:lvlJc w:val="right"/>
      <w:pPr>
        <w:ind w:left="4941" w:hanging="180"/>
      </w:pPr>
    </w:lvl>
    <w:lvl w:ilvl="6">
      <w:start w:val="1"/>
      <w:numFmt w:val="decimal"/>
      <w:lvlText w:val="%7."/>
      <w:lvlJc w:val="left"/>
      <w:pPr>
        <w:ind w:left="5661" w:hanging="360"/>
      </w:pPr>
    </w:lvl>
    <w:lvl w:ilvl="7">
      <w:start w:val="1"/>
      <w:numFmt w:val="lowerLetter"/>
      <w:lvlText w:val="%8."/>
      <w:lvlJc w:val="left"/>
      <w:pPr>
        <w:ind w:left="6381" w:hanging="360"/>
      </w:pPr>
    </w:lvl>
    <w:lvl w:ilvl="8">
      <w:start w:val="1"/>
      <w:numFmt w:val="lowerRoman"/>
      <w:lvlText w:val="%9."/>
      <w:lvlJc w:val="right"/>
      <w:pPr>
        <w:ind w:left="7101" w:hanging="180"/>
      </w:pPr>
    </w:lvl>
  </w:abstractNum>
  <w:abstractNum w:abstractNumId="5" w15:restartNumberingAfterBreak="0">
    <w:nsid w:val="67FD2DAD"/>
    <w:multiLevelType w:val="multilevel"/>
    <w:tmpl w:val="281ACE9C"/>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6" w15:restartNumberingAfterBreak="0">
    <w:nsid w:val="6B9E4F39"/>
    <w:multiLevelType w:val="multilevel"/>
    <w:tmpl w:val="16529B88"/>
    <w:lvl w:ilvl="0">
      <w:start w:val="2"/>
      <w:numFmt w:val="decimal"/>
      <w:lvlText w:val="%1."/>
      <w:lvlJc w:val="left"/>
      <w:pPr>
        <w:ind w:left="459" w:hanging="360"/>
      </w:pPr>
    </w:lvl>
    <w:lvl w:ilvl="1">
      <w:start w:val="1"/>
      <w:numFmt w:val="lowerLetter"/>
      <w:lvlText w:val="%2."/>
      <w:lvlJc w:val="left"/>
      <w:pPr>
        <w:ind w:left="1179" w:hanging="360"/>
      </w:pPr>
    </w:lvl>
    <w:lvl w:ilvl="2">
      <w:start w:val="1"/>
      <w:numFmt w:val="lowerRoman"/>
      <w:lvlText w:val="%3."/>
      <w:lvlJc w:val="right"/>
      <w:pPr>
        <w:ind w:left="1899" w:hanging="180"/>
      </w:pPr>
    </w:lvl>
    <w:lvl w:ilvl="3">
      <w:start w:val="1"/>
      <w:numFmt w:val="decimal"/>
      <w:lvlText w:val="%4."/>
      <w:lvlJc w:val="left"/>
      <w:pPr>
        <w:ind w:left="2619" w:hanging="360"/>
      </w:pPr>
    </w:lvl>
    <w:lvl w:ilvl="4">
      <w:start w:val="1"/>
      <w:numFmt w:val="lowerLetter"/>
      <w:lvlText w:val="%5."/>
      <w:lvlJc w:val="left"/>
      <w:pPr>
        <w:ind w:left="3339" w:hanging="360"/>
      </w:pPr>
    </w:lvl>
    <w:lvl w:ilvl="5">
      <w:start w:val="1"/>
      <w:numFmt w:val="lowerRoman"/>
      <w:lvlText w:val="%6."/>
      <w:lvlJc w:val="right"/>
      <w:pPr>
        <w:ind w:left="4059" w:hanging="180"/>
      </w:pPr>
    </w:lvl>
    <w:lvl w:ilvl="6">
      <w:start w:val="1"/>
      <w:numFmt w:val="decimal"/>
      <w:lvlText w:val="%7."/>
      <w:lvlJc w:val="left"/>
      <w:pPr>
        <w:ind w:left="4779" w:hanging="360"/>
      </w:pPr>
    </w:lvl>
    <w:lvl w:ilvl="7">
      <w:start w:val="1"/>
      <w:numFmt w:val="lowerLetter"/>
      <w:lvlText w:val="%8."/>
      <w:lvlJc w:val="left"/>
      <w:pPr>
        <w:ind w:left="5499" w:hanging="360"/>
      </w:pPr>
    </w:lvl>
    <w:lvl w:ilvl="8">
      <w:start w:val="1"/>
      <w:numFmt w:val="lowerRoman"/>
      <w:lvlText w:val="%9."/>
      <w:lvlJc w:val="right"/>
      <w:pPr>
        <w:ind w:left="6219" w:hanging="180"/>
      </w:pPr>
    </w:lvl>
  </w:abstractNum>
  <w:abstractNum w:abstractNumId="7" w15:restartNumberingAfterBreak="0">
    <w:nsid w:val="74286999"/>
    <w:multiLevelType w:val="multilevel"/>
    <w:tmpl w:val="AF281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1"/>
  </w:num>
  <w:num w:numId="4">
    <w:abstractNumId w:val="3"/>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0D"/>
    <w:rsid w:val="00126DE4"/>
    <w:rsid w:val="001305E7"/>
    <w:rsid w:val="00261B66"/>
    <w:rsid w:val="0046020D"/>
    <w:rsid w:val="00790F98"/>
    <w:rsid w:val="00886CE4"/>
    <w:rsid w:val="00B57E80"/>
    <w:rsid w:val="00DF6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8504"/>
  <w15:docId w15:val="{8B12E063-EEF4-43B2-9EF3-7ACA5FF1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287" w:hanging="187"/>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widowControl/>
    </w:pPr>
    <w:tblPr>
      <w:tblStyleRowBandSize w:val="1"/>
      <w:tblStyleColBandSize w:val="1"/>
    </w:tblPr>
  </w:style>
  <w:style w:type="table" w:customStyle="1" w:styleId="a1">
    <w:basedOn w:val="TableNormal"/>
    <w:pPr>
      <w:widowControl/>
    </w:pPr>
    <w:tblPr>
      <w:tblStyleRowBandSize w:val="1"/>
      <w:tblStyleColBandSize w:val="1"/>
    </w:tblPr>
  </w:style>
  <w:style w:type="table" w:customStyle="1" w:styleId="a2">
    <w:basedOn w:val="TableNormal"/>
    <w:pPr>
      <w:widowControl/>
    </w:pPr>
    <w:tblPr>
      <w:tblStyleRowBandSize w:val="1"/>
      <w:tblStyleColBandSize w:val="1"/>
    </w:tblPr>
  </w:style>
  <w:style w:type="table" w:customStyle="1" w:styleId="a3">
    <w:basedOn w:val="TableNormal"/>
    <w:pPr>
      <w:widowControl/>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jpg"/><Relationship Id="rId12" Type="http://schemas.openxmlformats.org/officeDocument/2006/relationships/image" Target="media/image12.png"/><Relationship Id="rId17" Type="http://schemas.openxmlformats.org/officeDocument/2006/relationships/image" Target="media/image13.png"/><Relationship Id="rId2" Type="http://schemas.openxmlformats.org/officeDocument/2006/relationships/styles" Target="styles.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Lynn Hilditch</cp:lastModifiedBy>
  <cp:revision>5</cp:revision>
  <dcterms:created xsi:type="dcterms:W3CDTF">2020-05-27T14:59:00Z</dcterms:created>
  <dcterms:modified xsi:type="dcterms:W3CDTF">2021-04-27T14:38:00Z</dcterms:modified>
</cp:coreProperties>
</file>